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C2B" w:rsidRDefault="005D707F">
      <w:pPr>
        <w:spacing w:afterLines="50" w:after="156"/>
        <w:ind w:firstLineChars="100" w:firstLine="211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bCs/>
          <w:szCs w:val="21"/>
        </w:rPr>
        <w:t>第</w:t>
      </w:r>
      <w:r>
        <w:rPr>
          <w:rFonts w:ascii="Times New Roman" w:hAnsi="Times New Roman"/>
          <w:b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/>
          <w:bCs/>
          <w:szCs w:val="21"/>
          <w:u w:val="single"/>
        </w:rPr>
        <w:t>4</w:t>
      </w:r>
      <w:r>
        <w:rPr>
          <w:rFonts w:ascii="Times New Roman" w:hAnsi="Times New Roman"/>
          <w:b/>
          <w:bCs/>
          <w:szCs w:val="21"/>
          <w:u w:val="single"/>
        </w:rPr>
        <w:t xml:space="preserve"> </w:t>
      </w:r>
      <w:r>
        <w:rPr>
          <w:rFonts w:ascii="Times New Roman" w:hAnsi="Times New Roman"/>
          <w:b/>
          <w:bCs/>
          <w:szCs w:val="21"/>
        </w:rPr>
        <w:t>次课</w:t>
      </w:r>
      <w:r>
        <w:rPr>
          <w:rFonts w:ascii="Times New Roman" w:hAnsi="Times New Roman"/>
          <w:b/>
          <w:bCs/>
          <w:szCs w:val="21"/>
        </w:rPr>
        <w:t xml:space="preserve">   </w:t>
      </w:r>
      <w:r>
        <w:rPr>
          <w:rFonts w:ascii="Times New Roman" w:hAnsi="Times New Roman"/>
          <w:b/>
          <w:bCs/>
          <w:szCs w:val="21"/>
        </w:rPr>
        <w:t>学时</w:t>
      </w:r>
      <w:r>
        <w:rPr>
          <w:rFonts w:ascii="Times New Roman" w:hAnsi="Times New Roman"/>
          <w:b/>
          <w:bCs/>
          <w:szCs w:val="21"/>
          <w:u w:val="single"/>
        </w:rPr>
        <w:t xml:space="preserve"> 2 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8031"/>
      </w:tblGrid>
      <w:tr w:rsidR="00A71C2B">
        <w:tc>
          <w:tcPr>
            <w:tcW w:w="1613" w:type="dxa"/>
            <w:vAlign w:val="center"/>
          </w:tcPr>
          <w:p w:rsidR="00A71C2B" w:rsidRDefault="005D70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授课章节内容</w:t>
            </w:r>
          </w:p>
        </w:tc>
        <w:tc>
          <w:tcPr>
            <w:tcW w:w="8031" w:type="dxa"/>
          </w:tcPr>
          <w:p w:rsidR="00A71C2B" w:rsidRDefault="005D707F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第三章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单符号</w:t>
            </w:r>
            <w:r>
              <w:rPr>
                <w:rFonts w:ascii="Times New Roman" w:hAnsi="Times New Roman" w:hint="eastAsia"/>
                <w:szCs w:val="21"/>
              </w:rPr>
              <w:t>离散信道</w:t>
            </w:r>
          </w:p>
        </w:tc>
      </w:tr>
      <w:tr w:rsidR="00A71C2B">
        <w:tc>
          <w:tcPr>
            <w:tcW w:w="1613" w:type="dxa"/>
            <w:vMerge w:val="restart"/>
            <w:vAlign w:val="center"/>
          </w:tcPr>
          <w:p w:rsidR="00A71C2B" w:rsidRDefault="00A71C2B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031" w:type="dxa"/>
          </w:tcPr>
          <w:p w:rsidR="00A71C2B" w:rsidRDefault="005D707F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3.</w:t>
            </w: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几种特殊结构的信道容量计算</w:t>
            </w:r>
          </w:p>
        </w:tc>
      </w:tr>
      <w:tr w:rsidR="00A71C2B">
        <w:tc>
          <w:tcPr>
            <w:tcW w:w="1613" w:type="dxa"/>
            <w:vMerge/>
            <w:vAlign w:val="center"/>
          </w:tcPr>
          <w:p w:rsidR="00A71C2B" w:rsidRDefault="00A71C2B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031" w:type="dxa"/>
          </w:tcPr>
          <w:p w:rsidR="00A71C2B" w:rsidRDefault="005D707F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3.</w:t>
            </w:r>
            <w:r>
              <w:rPr>
                <w:rFonts w:ascii="Times New Roman" w:hAnsi="Times New Roman" w:hint="eastAsia"/>
                <w:szCs w:val="21"/>
              </w:rPr>
              <w:t>5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信道容量的迭代计算</w:t>
            </w:r>
          </w:p>
        </w:tc>
      </w:tr>
      <w:tr w:rsidR="00A71C2B">
        <w:tc>
          <w:tcPr>
            <w:tcW w:w="1613" w:type="dxa"/>
            <w:vMerge/>
            <w:vAlign w:val="center"/>
          </w:tcPr>
          <w:p w:rsidR="00A71C2B" w:rsidRDefault="00A71C2B">
            <w:pPr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031" w:type="dxa"/>
          </w:tcPr>
          <w:p w:rsidR="00A71C2B" w:rsidRDefault="005D707F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3.</w:t>
            </w:r>
            <w:r>
              <w:rPr>
                <w:rFonts w:ascii="Times New Roman" w:hAnsi="Times New Roman" w:hint="eastAsia"/>
                <w:szCs w:val="21"/>
              </w:rPr>
              <w:t>6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平均交互信息量的不增性</w:t>
            </w:r>
          </w:p>
        </w:tc>
      </w:tr>
      <w:tr w:rsidR="00A71C2B">
        <w:tc>
          <w:tcPr>
            <w:tcW w:w="1613" w:type="dxa"/>
          </w:tcPr>
          <w:p w:rsidR="00A71C2B" w:rsidRDefault="005D70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教学目标</w:t>
            </w:r>
          </w:p>
        </w:tc>
        <w:tc>
          <w:tcPr>
            <w:tcW w:w="8031" w:type="dxa"/>
          </w:tcPr>
          <w:p w:rsidR="00A71C2B" w:rsidRDefault="005D707F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教学目标</w:t>
            </w:r>
            <w:r>
              <w:rPr>
                <w:rFonts w:ascii="Times New Roman" w:hAnsi="Times New Roman"/>
                <w:szCs w:val="21"/>
              </w:rPr>
              <w:t>3</w:t>
            </w:r>
          </w:p>
        </w:tc>
      </w:tr>
      <w:tr w:rsidR="00A71C2B">
        <w:tc>
          <w:tcPr>
            <w:tcW w:w="1613" w:type="dxa"/>
          </w:tcPr>
          <w:p w:rsidR="00A71C2B" w:rsidRDefault="005D707F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支撑毕业要求</w:t>
            </w:r>
          </w:p>
        </w:tc>
        <w:tc>
          <w:tcPr>
            <w:tcW w:w="8031" w:type="dxa"/>
          </w:tcPr>
          <w:p w:rsidR="00A71C2B" w:rsidRDefault="005D707F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毕业要求</w:t>
            </w:r>
            <w:r>
              <w:rPr>
                <w:rFonts w:ascii="Times New Roman" w:hAnsi="Times New Roman"/>
                <w:szCs w:val="21"/>
              </w:rPr>
              <w:t>1-4</w:t>
            </w:r>
          </w:p>
        </w:tc>
      </w:tr>
    </w:tbl>
    <w:p w:rsidR="00A71C2B" w:rsidRDefault="00A71C2B">
      <w:pPr>
        <w:rPr>
          <w:rFonts w:ascii="Times New Roman" w:hAnsi="Times New Roman"/>
          <w:b/>
          <w:bCs/>
          <w:szCs w:val="21"/>
        </w:rPr>
      </w:pPr>
    </w:p>
    <w:p w:rsidR="00A71C2B" w:rsidRDefault="005D707F">
      <w:pPr>
        <w:rPr>
          <w:rFonts w:ascii="Times New Roman" w:hAnsi="Times New Roman"/>
          <w:b/>
          <w:bCs/>
          <w:szCs w:val="21"/>
          <w:highlight w:val="yellow"/>
        </w:rPr>
      </w:pPr>
      <w:r>
        <w:rPr>
          <w:rFonts w:ascii="Times New Roman" w:hAnsi="Times New Roman"/>
          <w:b/>
          <w:bCs/>
          <w:szCs w:val="21"/>
        </w:rPr>
        <w:t>教学要求：</w:t>
      </w:r>
    </w:p>
    <w:p w:rsidR="00A71C2B" w:rsidRDefault="005D707F">
      <w:pPr>
        <w:widowControl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 </w:t>
      </w:r>
      <w:r>
        <w:rPr>
          <w:rFonts w:ascii="Times New Roman" w:hAnsi="Times New Roman"/>
          <w:szCs w:val="21"/>
        </w:rPr>
        <w:t>知识目标</w:t>
      </w:r>
    </w:p>
    <w:p w:rsidR="00A71C2B" w:rsidRDefault="005D707F">
      <w:pPr>
        <w:autoSpaceDE w:val="0"/>
        <w:autoSpaceDN w:val="0"/>
        <w:adjustRightInd w:val="0"/>
        <w:spacing w:line="360" w:lineRule="exact"/>
        <w:ind w:firstLineChars="100" w:firstLine="21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掌握</w:t>
      </w:r>
      <w:r>
        <w:rPr>
          <w:rFonts w:ascii="Times New Roman" w:hAnsi="Times New Roman"/>
          <w:szCs w:val="21"/>
        </w:rPr>
        <w:t>几种特殊结构的信道容量计算</w:t>
      </w:r>
      <w:r>
        <w:rPr>
          <w:rFonts w:ascii="Times New Roman" w:hAnsi="Times New Roman" w:hint="eastAsia"/>
          <w:szCs w:val="21"/>
        </w:rPr>
        <w:t>，</w:t>
      </w:r>
      <w:r>
        <w:t>了解</w:t>
      </w:r>
      <w:r>
        <w:rPr>
          <w:rFonts w:ascii="Times New Roman" w:hAnsi="Times New Roman"/>
          <w:szCs w:val="21"/>
        </w:rPr>
        <w:t>信道容量的迭代计算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了解</w:t>
      </w:r>
      <w:r>
        <w:rPr>
          <w:rFonts w:ascii="Times New Roman" w:hAnsi="Times New Roman"/>
          <w:szCs w:val="21"/>
        </w:rPr>
        <w:t>平均交互信息量的不增性</w:t>
      </w:r>
      <w:r>
        <w:rPr>
          <w:rFonts w:ascii="Times New Roman" w:hAnsi="Times New Roman" w:hint="eastAsia"/>
          <w:szCs w:val="21"/>
        </w:rPr>
        <w:t>。</w:t>
      </w:r>
    </w:p>
    <w:p w:rsidR="00A71C2B" w:rsidRDefault="005D707F">
      <w:pPr>
        <w:widowControl/>
        <w:numPr>
          <w:ilvl w:val="0"/>
          <w:numId w:val="1"/>
        </w:num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能力目标</w:t>
      </w:r>
    </w:p>
    <w:p w:rsidR="00A71C2B" w:rsidRDefault="005D707F">
      <w:pPr>
        <w:widowControl/>
        <w:rPr>
          <w:rFonts w:ascii="Times New Roman" w:hAnsi="Times New Roman"/>
          <w:szCs w:val="21"/>
        </w:rPr>
      </w:pPr>
      <w:r>
        <w:t>具备分析和计算信道信息传输信息量的能力</w:t>
      </w:r>
    </w:p>
    <w:p w:rsidR="00A71C2B" w:rsidRDefault="005D707F">
      <w:pPr>
        <w:widowControl/>
        <w:numPr>
          <w:ilvl w:val="0"/>
          <w:numId w:val="1"/>
        </w:num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素质目标</w:t>
      </w:r>
    </w:p>
    <w:p w:rsidR="00A71C2B" w:rsidRDefault="005D707F">
      <w:pPr>
        <w:rPr>
          <w:rFonts w:ascii="Times New Roman" w:hAnsi="Times New Roman"/>
          <w:color w:val="000000"/>
          <w:szCs w:val="21"/>
        </w:rPr>
      </w:pPr>
      <w:r>
        <w:rPr>
          <w:rFonts w:hint="eastAsia"/>
        </w:rPr>
        <w:t>激发同学对电子信息类专业的学习热情</w:t>
      </w:r>
      <w:r>
        <w:t>。</w:t>
      </w:r>
      <w:r>
        <w:rPr>
          <w:rFonts w:ascii="Times New Roman" w:hAnsi="Times New Roman"/>
          <w:szCs w:val="21"/>
        </w:rPr>
        <w:t xml:space="preserve"> </w:t>
      </w:r>
    </w:p>
    <w:p w:rsidR="00A71C2B" w:rsidRDefault="005D707F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教学重点与难点</w:t>
      </w:r>
      <w:r>
        <w:rPr>
          <w:rFonts w:ascii="Times New Roman" w:hAnsi="Times New Roman"/>
        </w:rPr>
        <w:t>：</w:t>
      </w:r>
    </w:p>
    <w:p w:rsidR="00A71C2B" w:rsidRDefault="005D707F">
      <w:pPr>
        <w:ind w:firstLineChars="100" w:firstLine="210"/>
        <w:jc w:val="left"/>
        <w:rPr>
          <w:rFonts w:ascii="Times New Roman" w:hAnsi="Times New Roman"/>
          <w:kern w:val="0"/>
          <w:szCs w:val="21"/>
        </w:rPr>
      </w:pPr>
      <w:r>
        <w:t>信道容量计算</w:t>
      </w:r>
    </w:p>
    <w:p w:rsidR="00A71C2B" w:rsidRDefault="005D707F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教学过程设计：</w:t>
      </w:r>
    </w:p>
    <w:p w:rsidR="00A71C2B" w:rsidRDefault="005D707F">
      <w:pPr>
        <w:numPr>
          <w:ilvl w:val="0"/>
          <w:numId w:val="2"/>
        </w:numPr>
        <w:jc w:val="left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 w:hint="eastAsia"/>
          <w:kern w:val="0"/>
          <w:szCs w:val="21"/>
        </w:rPr>
        <w:t>以</w:t>
      </w:r>
      <w:r>
        <w:rPr>
          <w:rFonts w:ascii="Times New Roman" w:hAnsi="Times New Roman" w:hint="eastAsia"/>
          <w:kern w:val="0"/>
          <w:szCs w:val="21"/>
        </w:rPr>
        <w:t>离散单符号信道的数学模型做基础，</w:t>
      </w:r>
      <w:r>
        <w:rPr>
          <w:rFonts w:ascii="Times New Roman" w:hAnsi="Times New Roman" w:hint="eastAsia"/>
          <w:kern w:val="0"/>
          <w:szCs w:val="21"/>
        </w:rPr>
        <w:t>由浅入深给出信道容量的各种计算方法。</w:t>
      </w:r>
    </w:p>
    <w:p w:rsidR="00A71C2B" w:rsidRDefault="005D707F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教学方法及手段：</w:t>
      </w:r>
    </w:p>
    <w:p w:rsidR="00A71C2B" w:rsidRDefault="005D707F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PPT</w:t>
      </w:r>
      <w:r>
        <w:rPr>
          <w:rFonts w:ascii="Times New Roman" w:hAnsi="Times New Roman"/>
          <w:szCs w:val="21"/>
        </w:rPr>
        <w:t>为主</w:t>
      </w:r>
      <w:r>
        <w:rPr>
          <w:rFonts w:ascii="Times New Roman" w:hAnsi="Times New Roman" w:hint="eastAsia"/>
          <w:szCs w:val="21"/>
        </w:rPr>
        <w:t>，例题</w:t>
      </w:r>
      <w:r>
        <w:rPr>
          <w:rFonts w:ascii="Times New Roman" w:hAnsi="Times New Roman"/>
          <w:szCs w:val="21"/>
        </w:rPr>
        <w:t>，板书为辅。</w:t>
      </w:r>
    </w:p>
    <w:tbl>
      <w:tblPr>
        <w:tblW w:w="9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6522"/>
        <w:gridCol w:w="1894"/>
      </w:tblGrid>
      <w:tr w:rsidR="00A71C2B">
        <w:trPr>
          <w:trHeight w:val="561"/>
          <w:tblHeader/>
          <w:jc w:val="center"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A71C2B" w:rsidRDefault="005D707F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kern w:val="0"/>
                <w:szCs w:val="21"/>
              </w:rPr>
              <w:t>讲授与指导内容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A71C2B" w:rsidRDefault="005D707F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kern w:val="0"/>
                <w:szCs w:val="21"/>
              </w:rPr>
              <w:t>讲课、互动内容设计</w:t>
            </w:r>
          </w:p>
        </w:tc>
      </w:tr>
      <w:tr w:rsidR="00A71C2B">
        <w:trPr>
          <w:trHeight w:val="2625"/>
          <w:jc w:val="center"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C2B" w:rsidRDefault="005D707F">
            <w:pPr>
              <w:spacing w:before="260" w:after="26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3.7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几种特殊结构的信道容量计算</w:t>
            </w:r>
          </w:p>
          <w:p w:rsidR="00A71C2B" w:rsidRDefault="005D707F">
            <w:pPr>
              <w:spacing w:before="260" w:after="260" w:line="360" w:lineRule="auto"/>
              <w:contextualSpacing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3.7.1</w:t>
            </w:r>
            <w:r>
              <w:rPr>
                <w:rFonts w:ascii="黑体" w:eastAsia="黑体" w:hAnsi="黑体" w:hint="eastAsia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sz w:val="30"/>
                <w:szCs w:val="30"/>
              </w:rPr>
              <w:t>无噪无损信道</w: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如图</w:t>
            </w:r>
            <w:r>
              <w:rPr>
                <w:rFonts w:hint="eastAsia"/>
                <w:szCs w:val="21"/>
              </w:rPr>
              <w:t>3.130</w:t>
            </w:r>
            <w:r>
              <w:rPr>
                <w:rFonts w:hint="eastAsia"/>
                <w:szCs w:val="21"/>
              </w:rPr>
              <w:t>所示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noProof/>
                <w:szCs w:val="21"/>
              </w:rPr>
              <w:drawing>
                <wp:inline distT="0" distB="0" distL="114300" distR="114300">
                  <wp:extent cx="1427480" cy="852805"/>
                  <wp:effectExtent l="0" t="0" r="1270" b="4445"/>
                  <wp:docPr id="2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7480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</w:t>
            </w:r>
            <w:r>
              <w:rPr>
                <w:rFonts w:hint="eastAsia"/>
                <w:szCs w:val="21"/>
              </w:rPr>
              <w:t xml:space="preserve">3.13 </w:t>
            </w:r>
            <w:r>
              <w:rPr>
                <w:rFonts w:hint="eastAsia"/>
                <w:szCs w:val="21"/>
              </w:rPr>
              <w:t>无噪无损信道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输入输出符号一一对应，信道转移概率矩阵为单位矩阵</w:t>
            </w:r>
          </w:p>
          <w:bookmarkStart w:id="0" w:name="MTBlankEqn"/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50"/>
              </w:rPr>
              <w:object w:dxaOrig="144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56.25pt" o:ole="">
                  <v:imagedata r:id="rId7" o:title=""/>
                </v:shape>
                <o:OLEObject Type="Embed" ProgID="Equation.DSMT4" ShapeID="_x0000_i1025" DrawAspect="Content" ObjectID="_1692531381" r:id="rId8"/>
              </w:object>
            </w:r>
            <w:bookmarkEnd w:id="0"/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此时平均互信息满足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4"/>
              </w:rPr>
              <w:object w:dxaOrig="2340" w:dyaOrig="400">
                <v:shape id="_x0000_i1026" type="#_x0000_t75" style="width:117pt;height:20.25pt" o:ole="">
                  <v:imagedata r:id="rId9" o:title=""/>
                </v:shape>
                <o:OLEObject Type="Embed" ProgID="Equation.DSMT4" ShapeID="_x0000_i1026" DrawAspect="Content" ObjectID="_1692531382" r:id="rId10"/>
              </w:objec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噪声熵</w:t>
            </w:r>
            <w:r>
              <w:rPr>
                <w:rFonts w:ascii="Times New Roman" w:hAnsi="Times New Roman"/>
                <w:szCs w:val="21"/>
              </w:rPr>
              <w:t>H(</w:t>
            </w:r>
            <w:r>
              <w:rPr>
                <w:rFonts w:ascii="Times New Roman" w:hAnsi="Times New Roman"/>
                <w:i/>
                <w:szCs w:val="21"/>
              </w:rPr>
              <w:t>Y|X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/>
                <w:szCs w:val="21"/>
              </w:rPr>
              <w:t>和损失熵</w:t>
            </w:r>
            <w:r>
              <w:rPr>
                <w:rFonts w:ascii="Times New Roman" w:hAnsi="Times New Roman"/>
                <w:szCs w:val="21"/>
              </w:rPr>
              <w:t>H(</w:t>
            </w:r>
            <w:r>
              <w:rPr>
                <w:rFonts w:ascii="Times New Roman" w:hAnsi="Times New Roman"/>
                <w:i/>
                <w:szCs w:val="21"/>
              </w:rPr>
              <w:t>X|Y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/>
                <w:szCs w:val="21"/>
              </w:rPr>
              <w:t>都为</w:t>
            </w:r>
            <w:r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</w:rPr>
              <w:t>。</w:t>
            </w:r>
          </w:p>
          <w:p w:rsidR="00A71C2B" w:rsidRDefault="005D707F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此时输入符号的概率分布为等概分布。所以无噪无损信道的信道容量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24"/>
              </w:rPr>
              <w:object w:dxaOrig="3860" w:dyaOrig="500">
                <v:shape id="_x0000_i1027" type="#_x0000_t75" style="width:192.75pt;height:24.75pt" o:ole="">
                  <v:imagedata r:id="rId11" o:title=""/>
                </v:shape>
                <o:OLEObject Type="Embed" ProgID="Equation.DSMT4" ShapeID="_x0000_i1027" DrawAspect="Content" ObjectID="_1692531383" r:id="rId12"/>
              </w:object>
            </w:r>
          </w:p>
          <w:p w:rsidR="00A71C2B" w:rsidRDefault="005D707F">
            <w:pPr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3.7.2</w:t>
            </w:r>
            <w:proofErr w:type="gramStart"/>
            <w:r>
              <w:rPr>
                <w:rFonts w:ascii="黑体" w:eastAsia="黑体" w:hAnsi="黑体" w:hint="eastAsia"/>
                <w:sz w:val="30"/>
                <w:szCs w:val="30"/>
              </w:rPr>
              <w:t>有噪无损</w:t>
            </w:r>
            <w:proofErr w:type="gramEnd"/>
            <w:r>
              <w:rPr>
                <w:rFonts w:ascii="黑体" w:eastAsia="黑体" w:hAnsi="黑体" w:hint="eastAsia"/>
                <w:sz w:val="30"/>
                <w:szCs w:val="30"/>
              </w:rPr>
              <w:t>信道</w:t>
            </w:r>
          </w:p>
          <w:p w:rsidR="00A71C2B" w:rsidRDefault="005D707F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此时噪声熵</w:t>
            </w:r>
            <w:r>
              <w:rPr>
                <w:rFonts w:ascii="Times New Roman" w:hAnsi="Times New Roman"/>
                <w:szCs w:val="21"/>
              </w:rPr>
              <w:t>H(</w:t>
            </w:r>
            <w:r>
              <w:rPr>
                <w:rFonts w:ascii="Times New Roman" w:hAnsi="Times New Roman"/>
                <w:i/>
                <w:szCs w:val="21"/>
              </w:rPr>
              <w:t>Y</w:t>
            </w:r>
            <w:r>
              <w:rPr>
                <w:rFonts w:ascii="Times New Roman" w:hAnsi="Times New Roman"/>
                <w:szCs w:val="21"/>
              </w:rPr>
              <w:t>|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≠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/>
                <w:szCs w:val="21"/>
              </w:rPr>
              <w:t>，损失熵为</w:t>
            </w:r>
            <w:r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</w:rPr>
              <w:t>，对应信道的一个输入符号</w:t>
            </w:r>
            <w:proofErr w:type="spellStart"/>
            <w:r>
              <w:rPr>
                <w:rFonts w:hint="eastAsia"/>
                <w:szCs w:val="21"/>
              </w:rPr>
              <w:t>a</w:t>
            </w:r>
            <w:r>
              <w:rPr>
                <w:rFonts w:hint="eastAsia"/>
                <w:szCs w:val="21"/>
                <w:vertAlign w:val="subscript"/>
              </w:rPr>
              <w:t>i</w:t>
            </w:r>
            <w:proofErr w:type="spellEnd"/>
            <w:r>
              <w:rPr>
                <w:rFonts w:hint="eastAsia"/>
                <w:szCs w:val="21"/>
              </w:rPr>
              <w:t>有多个输出符号</w:t>
            </w:r>
            <w:proofErr w:type="spellStart"/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  <w:vertAlign w:val="subscript"/>
              </w:rPr>
              <w:t>j</w:t>
            </w:r>
            <w:proofErr w:type="spellEnd"/>
            <w:r>
              <w:rPr>
                <w:rFonts w:hint="eastAsia"/>
                <w:szCs w:val="21"/>
              </w:rPr>
              <w:t>与之对应，如图</w:t>
            </w:r>
            <w:r>
              <w:rPr>
                <w:rFonts w:hint="eastAsia"/>
                <w:szCs w:val="21"/>
              </w:rPr>
              <w:t>3.14</w:t>
            </w:r>
            <w:r>
              <w:rPr>
                <w:rFonts w:hint="eastAsia"/>
                <w:szCs w:val="21"/>
              </w:rPr>
              <w:t>所示。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noProof/>
                <w:szCs w:val="21"/>
              </w:rPr>
              <w:drawing>
                <wp:inline distT="0" distB="0" distL="114300" distR="114300">
                  <wp:extent cx="1936750" cy="1862455"/>
                  <wp:effectExtent l="0" t="0" r="6350" b="4445"/>
                  <wp:docPr id="9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6750" cy="186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</w:t>
            </w:r>
            <w:r>
              <w:rPr>
                <w:rFonts w:hint="eastAsia"/>
                <w:szCs w:val="21"/>
              </w:rPr>
              <w:t xml:space="preserve">3.14 </w:t>
            </w:r>
            <w:proofErr w:type="gramStart"/>
            <w:r>
              <w:rPr>
                <w:rFonts w:hint="eastAsia"/>
                <w:szCs w:val="21"/>
              </w:rPr>
              <w:t>有噪无损</w:t>
            </w:r>
            <w:proofErr w:type="gramEnd"/>
            <w:r>
              <w:rPr>
                <w:rFonts w:hint="eastAsia"/>
                <w:szCs w:val="21"/>
              </w:rPr>
              <w:t>信道</w: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信道转移概率矩阵</w:t>
            </w:r>
          </w:p>
          <w:p w:rsidR="00A71C2B" w:rsidRDefault="005D707F">
            <w:pPr>
              <w:spacing w:line="360" w:lineRule="auto"/>
              <w:jc w:val="center"/>
              <w:rPr>
                <w:sz w:val="24"/>
              </w:rPr>
            </w:pPr>
            <w:r>
              <w:rPr>
                <w:position w:val="-92"/>
              </w:rPr>
              <w:object w:dxaOrig="2660" w:dyaOrig="1960">
                <v:shape id="_x0000_i1028" type="#_x0000_t75" style="width:132.75pt;height:98.25pt" o:ole="">
                  <v:imagedata r:id="rId14" o:title=""/>
                </v:shape>
                <o:OLEObject Type="Embed" ProgID="Equation.DSMT4" ShapeID="_x0000_i1028" DrawAspect="Content" ObjectID="_1692531384" r:id="rId15"/>
              </w:objec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信道反向转移概率</w:t>
            </w:r>
            <w:r>
              <w:rPr>
                <w:position w:val="-16"/>
              </w:rPr>
              <w:object w:dxaOrig="1200" w:dyaOrig="440">
                <v:shape id="_x0000_i1029" type="#_x0000_t75" style="width:60pt;height:21.75pt" o:ole="">
                  <v:imagedata r:id="rId16" o:title=""/>
                </v:shape>
                <o:OLEObject Type="Embed" ProgID="Equation.DSMT4" ShapeID="_x0000_i1029" DrawAspect="Content" ObjectID="_1692531385" r:id="rId17"/>
              </w:object>
            </w:r>
            <w:r>
              <w:rPr>
                <w:rFonts w:hint="eastAsia"/>
                <w:szCs w:val="21"/>
              </w:rPr>
              <w:t>，</w:t>
            </w:r>
            <w:r>
              <w:rPr>
                <w:position w:val="-14"/>
              </w:rPr>
              <w:object w:dxaOrig="2340" w:dyaOrig="400">
                <v:shape id="_x0000_i1030" type="#_x0000_t75" style="width:117pt;height:20.25pt" o:ole="">
                  <v:imagedata r:id="rId18" o:title=""/>
                </v:shape>
                <o:OLEObject Type="Embed" ProgID="Equation.DSMT4" ShapeID="_x0000_i1030" DrawAspect="Content" ObjectID="_1692531386" r:id="rId19"/>
              </w:object>
            </w:r>
            <w:r>
              <w:rPr>
                <w:rFonts w:hint="eastAsia"/>
                <w:szCs w:val="21"/>
              </w:rPr>
              <w:t>，信道容量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24"/>
              </w:rPr>
              <w:object w:dxaOrig="2120" w:dyaOrig="500">
                <v:shape id="_x0000_i1031" type="#_x0000_t75" style="width:105.75pt;height:24.75pt" o:ole="">
                  <v:imagedata r:id="rId20" o:title=""/>
                </v:shape>
                <o:OLEObject Type="Embed" ProgID="Equation.DSMT4" ShapeID="_x0000_i1031" DrawAspect="Content" ObjectID="_1692531387" r:id="rId21"/>
              </w:objec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输入</w:t>
            </w:r>
            <w:proofErr w:type="gramStart"/>
            <w:r>
              <w:rPr>
                <w:rFonts w:hint="eastAsia"/>
                <w:szCs w:val="21"/>
              </w:rPr>
              <w:t>符号等概分布</w:t>
            </w:r>
            <w:proofErr w:type="gramEnd"/>
            <w:r>
              <w:rPr>
                <w:rFonts w:hint="eastAsia"/>
                <w:szCs w:val="21"/>
              </w:rPr>
              <w:t>时达到信道容量。</w:t>
            </w:r>
          </w:p>
          <w:p w:rsidR="00A71C2B" w:rsidRDefault="005D707F">
            <w:pPr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3.7.3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无噪有损信道</w: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属于多个输入对应一个输出的信道如图</w:t>
            </w:r>
            <w:r>
              <w:rPr>
                <w:rFonts w:hint="eastAsia"/>
                <w:szCs w:val="21"/>
              </w:rPr>
              <w:t>3.15</w:t>
            </w:r>
            <w:r>
              <w:rPr>
                <w:rFonts w:hint="eastAsia"/>
                <w:szCs w:val="21"/>
              </w:rPr>
              <w:t>所示。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noProof/>
                <w:szCs w:val="21"/>
              </w:rPr>
              <w:lastRenderedPageBreak/>
              <w:drawing>
                <wp:inline distT="0" distB="0" distL="114300" distR="114300">
                  <wp:extent cx="1715135" cy="2013585"/>
                  <wp:effectExtent l="0" t="0" r="18415" b="5715"/>
                  <wp:docPr id="10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5135" cy="201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</w:t>
            </w:r>
            <w:r>
              <w:rPr>
                <w:rFonts w:hint="eastAsia"/>
                <w:szCs w:val="21"/>
              </w:rPr>
              <w:t xml:space="preserve">3.15 </w:t>
            </w:r>
            <w:r>
              <w:rPr>
                <w:rFonts w:hint="eastAsia"/>
                <w:szCs w:val="21"/>
              </w:rPr>
              <w:t>无噪有损信道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顾名思义，这种信道噪声熵</w:t>
            </w:r>
            <w:r>
              <w:rPr>
                <w:rFonts w:ascii="Times New Roman" w:hAnsi="Times New Roman"/>
                <w:szCs w:val="21"/>
              </w:rPr>
              <w:t>H(</w:t>
            </w:r>
            <w:r>
              <w:rPr>
                <w:rFonts w:ascii="Times New Roman" w:hAnsi="Times New Roman"/>
                <w:i/>
                <w:szCs w:val="21"/>
              </w:rPr>
              <w:t>Y</w:t>
            </w:r>
            <w:r>
              <w:rPr>
                <w:rFonts w:ascii="Times New Roman" w:hAnsi="Times New Roman"/>
                <w:szCs w:val="21"/>
              </w:rPr>
              <w:t>|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=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/>
                <w:szCs w:val="21"/>
              </w:rPr>
              <w:t>，损失熵</w:t>
            </w:r>
            <w:r>
              <w:rPr>
                <w:rFonts w:ascii="Times New Roman" w:hAnsi="Times New Roman"/>
                <w:szCs w:val="21"/>
              </w:rPr>
              <w:t>H(</w:t>
            </w:r>
            <w:r>
              <w:rPr>
                <w:rFonts w:ascii="Times New Roman" w:hAnsi="Times New Roman" w:hint="eastAsia"/>
                <w:i/>
                <w:szCs w:val="21"/>
              </w:rPr>
              <w:t>X</w:t>
            </w:r>
            <w:r>
              <w:rPr>
                <w:rFonts w:ascii="Times New Roman" w:hAnsi="Times New Roman"/>
                <w:szCs w:val="21"/>
              </w:rPr>
              <w:t>|</w:t>
            </w:r>
            <w:r>
              <w:rPr>
                <w:rFonts w:ascii="Times New Roman" w:hAnsi="Times New Roman" w:hint="eastAsia"/>
                <w:i/>
                <w:szCs w:val="21"/>
              </w:rPr>
              <w:t>Y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≠</w:t>
            </w:r>
            <w:r>
              <w:rPr>
                <w:rFonts w:ascii="Times New Roman" w:hAnsi="Times New Roman"/>
                <w:szCs w:val="21"/>
              </w:rPr>
              <w:t>0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4"/>
              </w:rPr>
              <w:object w:dxaOrig="2340" w:dyaOrig="400">
                <v:shape id="_x0000_i1032" type="#_x0000_t75" style="width:117pt;height:20.25pt" o:ole="">
                  <v:imagedata r:id="rId23" o:title=""/>
                </v:shape>
                <o:OLEObject Type="Embed" ProgID="Equation.DSMT4" ShapeID="_x0000_i1032" DrawAspect="Content" ObjectID="_1692531388" r:id="rId24"/>
              </w:objec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信道容量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24"/>
              </w:rPr>
              <w:object w:dxaOrig="2080" w:dyaOrig="500">
                <v:shape id="_x0000_i1033" type="#_x0000_t75" style="width:104.25pt;height:24.75pt" o:ole="">
                  <v:imagedata r:id="rId25" o:title=""/>
                </v:shape>
                <o:OLEObject Type="Embed" ProgID="Equation.DSMT4" ShapeID="_x0000_i1033" DrawAspect="Content" ObjectID="_1692531389" r:id="rId26"/>
              </w:objec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一定存在一种输入符号分布，使得输出符号</w:t>
            </w:r>
            <w:r>
              <w:rPr>
                <w:position w:val="-24"/>
              </w:rPr>
              <w:object w:dxaOrig="940" w:dyaOrig="620">
                <v:shape id="_x0000_i1034" type="#_x0000_t75" style="width:47.25pt;height:30.75pt" o:ole="">
                  <v:imagedata r:id="rId27" o:title=""/>
                </v:shape>
                <o:OLEObject Type="Embed" ProgID="Equation.DSMT4" ShapeID="_x0000_i1034" DrawAspect="Content" ObjectID="_1692531390" r:id="rId28"/>
              </w:object>
            </w:r>
            <w:r>
              <w:rPr>
                <w:rFonts w:hint="eastAsia"/>
                <w:szCs w:val="21"/>
              </w:rPr>
              <w:t>，</w:t>
            </w:r>
            <w:proofErr w:type="gramStart"/>
            <w:r>
              <w:rPr>
                <w:rFonts w:hint="eastAsia"/>
                <w:szCs w:val="21"/>
              </w:rPr>
              <w:t>达到等概分布</w:t>
            </w:r>
            <w:proofErr w:type="gramEnd"/>
            <w:r>
              <w:rPr>
                <w:rFonts w:hint="eastAsia"/>
                <w:szCs w:val="21"/>
              </w:rPr>
              <w:t>。</w:t>
            </w:r>
          </w:p>
          <w:p w:rsidR="00A71C2B" w:rsidRDefault="005D707F">
            <w:pPr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3.7.4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对称离散信道的信道容量</w: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若信道转移概率矩阵每行元素构成相同，称为输入对称；</w:t>
            </w:r>
            <w:proofErr w:type="gramStart"/>
            <w:r>
              <w:rPr>
                <w:rFonts w:hint="eastAsia"/>
                <w:szCs w:val="21"/>
              </w:rPr>
              <w:t>若转移</w:t>
            </w:r>
            <w:proofErr w:type="gramEnd"/>
            <w:r>
              <w:rPr>
                <w:rFonts w:hint="eastAsia"/>
                <w:szCs w:val="21"/>
              </w:rPr>
              <w:t>矩阵中，每列元素构成相同，称为输出对称。若输入和输出都对称，此时信道称为对称信道。比如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60"/>
              </w:rPr>
              <w:object w:dxaOrig="1960" w:dyaOrig="1320">
                <v:shape id="_x0000_i1035" type="#_x0000_t75" style="width:98.25pt;height:66pt" o:ole="">
                  <v:imagedata r:id="rId29" o:title=""/>
                </v:shape>
                <o:OLEObject Type="Embed" ProgID="Equation.DSMT4" ShapeID="_x0000_i1035" DrawAspect="Content" ObjectID="_1692531391" r:id="rId30"/>
              </w:object>
            </w:r>
            <w:r>
              <w:rPr>
                <w:rFonts w:hint="eastAsia"/>
                <w:szCs w:val="21"/>
              </w:rPr>
              <w:t>，</w:t>
            </w:r>
            <w:r>
              <w:rPr>
                <w:position w:val="-92"/>
              </w:rPr>
              <w:object w:dxaOrig="1620" w:dyaOrig="1960">
                <v:shape id="_x0000_i1036" type="#_x0000_t75" style="width:81pt;height:98.25pt" o:ole="">
                  <v:imagedata r:id="rId31" o:title=""/>
                </v:shape>
                <o:OLEObject Type="Embed" ProgID="Equation.DSMT4" ShapeID="_x0000_i1036" DrawAspect="Content" ObjectID="_1692531392" r:id="rId32"/>
              </w:objec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都是对称信道矩阵</w: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若输入符号和输出符号个数相同，都等于</w:t>
            </w:r>
            <w:r>
              <w:rPr>
                <w:rFonts w:ascii="Times New Roman" w:hAnsi="Times New Roman"/>
                <w:i/>
                <w:szCs w:val="21"/>
              </w:rPr>
              <w:t>r</w:t>
            </w:r>
            <w:r>
              <w:rPr>
                <w:rFonts w:hint="eastAsia"/>
                <w:szCs w:val="21"/>
              </w:rPr>
              <w:t>，那么信道矩阵为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10"/>
              </w:rPr>
              <w:object w:dxaOrig="3380" w:dyaOrig="2320">
                <v:shape id="_x0000_i1037" type="#_x0000_t75" style="width:168.75pt;height:116.25pt" o:ole="">
                  <v:imagedata r:id="rId33" o:title=""/>
                </v:shape>
                <o:OLEObject Type="Embed" ProgID="Equation.DSMT4" ShapeID="_x0000_i1037" DrawAspect="Content" ObjectID="_1692531393" r:id="rId34"/>
              </w:objec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式中</w:t>
            </w:r>
            <w:r>
              <w:rPr>
                <w:position w:val="-10"/>
              </w:rPr>
              <w:object w:dxaOrig="1040" w:dyaOrig="320">
                <v:shape id="_x0000_i1038" type="#_x0000_t75" style="width:51.75pt;height:15.75pt" o:ole="">
                  <v:imagedata r:id="rId35" o:title=""/>
                </v:shape>
                <o:OLEObject Type="Embed" ProgID="Equation.DSMT4" ShapeID="_x0000_i1038" DrawAspect="Content" ObjectID="_1692531394" r:id="rId36"/>
              </w:object>
            </w:r>
            <w:r>
              <w:rPr>
                <w:rFonts w:hint="eastAsia"/>
                <w:szCs w:val="21"/>
              </w:rPr>
              <w:t>，且</w:t>
            </w:r>
            <w:r>
              <w:rPr>
                <w:position w:val="-10"/>
              </w:rPr>
              <w:object w:dxaOrig="840" w:dyaOrig="320">
                <v:shape id="_x0000_i1039" type="#_x0000_t75" style="width:42pt;height:15.75pt" o:ole="">
                  <v:imagedata r:id="rId37" o:title=""/>
                </v:shape>
                <o:OLEObject Type="Embed" ProgID="Equation.DSMT4" ShapeID="_x0000_i1039" DrawAspect="Content" ObjectID="_1692531395" r:id="rId38"/>
              </w:object>
            </w:r>
            <w:r>
              <w:rPr>
                <w:rFonts w:hint="eastAsia"/>
                <w:szCs w:val="21"/>
              </w:rPr>
              <w:t>，则此信道称为强对称信道或均匀信道。这类信道中总的错误概率为</w:t>
            </w:r>
            <w:r>
              <w:rPr>
                <w:rFonts w:ascii="Times New Roman" w:hAnsi="Times New Roman"/>
                <w:i/>
                <w:szCs w:val="21"/>
              </w:rPr>
              <w:t>p</w:t>
            </w:r>
            <w:r>
              <w:rPr>
                <w:rFonts w:hint="eastAsia"/>
                <w:szCs w:val="21"/>
              </w:rPr>
              <w:t>，对称地平均分配给</w:t>
            </w:r>
            <w:r>
              <w:rPr>
                <w:rFonts w:ascii="Times New Roman" w:hAnsi="Times New Roman"/>
                <w:i/>
                <w:szCs w:val="21"/>
              </w:rPr>
              <w:t>r</w:t>
            </w:r>
            <w:r>
              <w:rPr>
                <w:rFonts w:ascii="Times New Roman" w:hAnsi="Times New Roman"/>
                <w:szCs w:val="21"/>
              </w:rPr>
              <w:t>-1</w:t>
            </w:r>
            <w:r>
              <w:rPr>
                <w:rFonts w:hint="eastAsia"/>
                <w:szCs w:val="21"/>
              </w:rPr>
              <w:t>个输出符号。它是对称离散信道的一类特例。二元对称信道就是</w:t>
            </w:r>
            <w:r>
              <w:rPr>
                <w:rFonts w:ascii="Times New Roman" w:hAnsi="Times New Roman"/>
                <w:i/>
                <w:szCs w:val="21"/>
              </w:rPr>
              <w:t>r</w:t>
            </w:r>
            <w:r>
              <w:rPr>
                <w:rFonts w:ascii="Times New Roman" w:hAnsi="Times New Roman"/>
                <w:szCs w:val="21"/>
              </w:rPr>
              <w:t>=2</w:t>
            </w:r>
            <w:r>
              <w:rPr>
                <w:rFonts w:hint="eastAsia"/>
                <w:szCs w:val="21"/>
              </w:rPr>
              <w:t>的均匀信道。对于均匀信道，其信道矩阵中各列之和也等于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/>
                <w:szCs w:val="21"/>
              </w:rPr>
              <w:t>（一般信道的信道矩阵中各列之和不一定等于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/>
                <w:szCs w:val="21"/>
              </w:rPr>
              <w:t>）。</w: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对于对称信道，噪声熵</w:t>
            </w:r>
            <w:r>
              <w:rPr>
                <w:rFonts w:ascii="Times New Roman" w:hAnsi="Times New Roman"/>
                <w:szCs w:val="21"/>
              </w:rPr>
              <w:t>H(</w:t>
            </w:r>
            <w:r>
              <w:rPr>
                <w:rFonts w:ascii="Times New Roman" w:hAnsi="Times New Roman"/>
                <w:i/>
                <w:szCs w:val="21"/>
              </w:rPr>
              <w:t>Y|X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/>
                <w:szCs w:val="21"/>
              </w:rPr>
              <w:t>为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02"/>
              </w:rPr>
              <w:object w:dxaOrig="5100" w:dyaOrig="2200">
                <v:shape id="_x0000_i1040" type="#_x0000_t75" style="width:255pt;height:110.25pt" o:ole="">
                  <v:imagedata r:id="rId39" o:title=""/>
                </v:shape>
                <o:OLEObject Type="Embed" ProgID="Equation.DSMT4" ShapeID="_x0000_i1040" DrawAspect="Content" ObjectID="_1692531396" r:id="rId40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可见，离散对称信道的噪声</w:t>
            </w:r>
            <w:proofErr w:type="gramStart"/>
            <w:r>
              <w:rPr>
                <w:rFonts w:hint="eastAsia"/>
                <w:szCs w:val="21"/>
              </w:rPr>
              <w:t>熵</w:t>
            </w:r>
            <w:proofErr w:type="gramEnd"/>
            <w:r>
              <w:rPr>
                <w:rFonts w:hint="eastAsia"/>
                <w:szCs w:val="21"/>
              </w:rPr>
              <w:t>就是矩阵某一行元素所对应的熵</w:t>
            </w:r>
            <w:r>
              <w:rPr>
                <w:position w:val="-14"/>
              </w:rPr>
              <w:object w:dxaOrig="1580" w:dyaOrig="400">
                <v:shape id="_x0000_i1041" type="#_x0000_t75" style="width:78.75pt;height:20.25pt" o:ole="">
                  <v:imagedata r:id="rId41" o:title=""/>
                </v:shape>
                <o:OLEObject Type="Embed" ProgID="Equation.DSMT4" ShapeID="_x0000_i1041" DrawAspect="Content" ObjectID="_1692531397" r:id="rId42"/>
              </w:object>
            </w:r>
            <w:r>
              <w:rPr>
                <w:rFonts w:hint="eastAsia"/>
                <w:szCs w:val="21"/>
              </w:rPr>
              <w:t>。信道容量为</w:t>
            </w:r>
          </w:p>
          <w:p w:rsidR="00A71C2B" w:rsidRDefault="005D707F">
            <w:pPr>
              <w:spacing w:line="360" w:lineRule="auto"/>
              <w:ind w:firstLineChars="1000" w:firstLine="2100"/>
              <w:rPr>
                <w:rFonts w:ascii="Times New Roman" w:hAnsi="Times New Roman"/>
                <w:szCs w:val="21"/>
              </w:rPr>
            </w:pPr>
            <w:r>
              <w:rPr>
                <w:position w:val="-64"/>
              </w:rPr>
              <w:object w:dxaOrig="4200" w:dyaOrig="1440">
                <v:shape id="_x0000_i1042" type="#_x0000_t75" style="width:210pt;height:1in" o:ole="">
                  <v:imagedata r:id="rId43" o:title=""/>
                </v:shape>
                <o:OLEObject Type="Embed" ProgID="Equation.DSMT4" ShapeID="_x0000_i1042" DrawAspect="Content" ObjectID="_1692531398" r:id="rId44"/>
              </w:object>
            </w:r>
            <w:r>
              <w:rPr>
                <w:rFonts w:hint="eastAsia"/>
                <w:position w:val="-50"/>
                <w:szCs w:val="21"/>
              </w:rPr>
              <w:t xml:space="preserve">            </w:t>
            </w:r>
            <w:r>
              <w:rPr>
                <w:rFonts w:ascii="Times New Roman" w:hAnsi="Times New Roman"/>
                <w:position w:val="-50"/>
                <w:szCs w:val="21"/>
              </w:rPr>
              <w:t xml:space="preserve"> 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3.33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当信道输入符号等概，即</w:t>
            </w:r>
            <w:r>
              <w:rPr>
                <w:position w:val="-24"/>
              </w:rPr>
              <w:object w:dxaOrig="960" w:dyaOrig="620">
                <v:shape id="_x0000_i1043" type="#_x0000_t75" style="width:48pt;height:30.75pt" o:ole="">
                  <v:imagedata r:id="rId45" o:title=""/>
                </v:shape>
                <o:OLEObject Type="Embed" ProgID="Equation.DSMT4" ShapeID="_x0000_i1043" DrawAspect="Content" ObjectID="_1692531399" r:id="rId46"/>
              </w:object>
            </w:r>
            <w:r>
              <w:rPr>
                <w:rFonts w:hint="eastAsia"/>
                <w:szCs w:val="21"/>
              </w:rPr>
              <w:t>，信道输出符号概率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62"/>
              </w:rPr>
              <w:object w:dxaOrig="4300" w:dyaOrig="1359">
                <v:shape id="_x0000_i1044" type="#_x0000_t75" style="width:215.25pt;height:68.25pt" o:ole="">
                  <v:imagedata r:id="rId47" o:title=""/>
                </v:shape>
                <o:OLEObject Type="Embed" ProgID="Equation.DSMT4" ShapeID="_x0000_i1044" DrawAspect="Content" ObjectID="_1692531400" r:id="rId48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上式中</w:t>
            </w:r>
            <w:r>
              <w:rPr>
                <w:position w:val="-28"/>
              </w:rPr>
              <w:object w:dxaOrig="1200" w:dyaOrig="680">
                <v:shape id="_x0000_i1045" type="#_x0000_t75" style="width:60pt;height:33.75pt" o:ole="">
                  <v:imagedata r:id="rId49" o:title=""/>
                </v:shape>
                <o:OLEObject Type="Embed" ProgID="Equation.DSMT4" ShapeID="_x0000_i1045" DrawAspect="Content" ObjectID="_1692531401" r:id="rId50"/>
              </w:object>
            </w:r>
            <w:r>
              <w:rPr>
                <w:rFonts w:hint="eastAsia"/>
                <w:szCs w:val="21"/>
              </w:rPr>
              <w:t>是对称信道转移概率中的列和，是一个固定值。所以当信</w:t>
            </w:r>
            <w:r>
              <w:rPr>
                <w:rFonts w:hint="eastAsia"/>
                <w:szCs w:val="21"/>
              </w:rPr>
              <w:lastRenderedPageBreak/>
              <w:t>道输入符号</w:t>
            </w:r>
            <w:proofErr w:type="gramStart"/>
            <w:r>
              <w:rPr>
                <w:rFonts w:hint="eastAsia"/>
                <w:szCs w:val="21"/>
              </w:rPr>
              <w:t>等概时</w:t>
            </w:r>
            <w:proofErr w:type="gramEnd"/>
            <w:r>
              <w:rPr>
                <w:rFonts w:hint="eastAsia"/>
                <w:szCs w:val="21"/>
              </w:rPr>
              <w:t>，输出符号也等概，达到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3.33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式所对应的信道容量，类似可以得到强对称信道的信道容量。</w:t>
            </w:r>
          </w:p>
          <w:p w:rsidR="00A71C2B" w:rsidRDefault="005D707F">
            <w:pPr>
              <w:spacing w:line="360" w:lineRule="auto"/>
              <w:jc w:val="center"/>
            </w:pPr>
            <w:r>
              <w:rPr>
                <w:position w:val="-114"/>
              </w:rPr>
              <w:object w:dxaOrig="5480" w:dyaOrig="2240">
                <v:shape id="_x0000_i1046" type="#_x0000_t75" style="width:273.75pt;height:111.75pt" o:ole="">
                  <v:imagedata r:id="rId51" o:title=""/>
                </v:shape>
                <o:OLEObject Type="Embed" ProgID="Equation.DSMT4" ShapeID="_x0000_i1046" DrawAspect="Content" ObjectID="_1692531402" r:id="rId52"/>
              </w:object>
            </w:r>
          </w:p>
          <w:p w:rsidR="00A71C2B" w:rsidRDefault="005D707F">
            <w:pPr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3.7.</w:t>
            </w:r>
            <w:r>
              <w:rPr>
                <w:rFonts w:ascii="黑体" w:eastAsia="黑体" w:hAnsi="黑体"/>
                <w:sz w:val="30"/>
                <w:szCs w:val="30"/>
              </w:rPr>
              <w:t>5</w:t>
            </w:r>
            <w:r>
              <w:rPr>
                <w:rFonts w:ascii="黑体" w:eastAsia="黑体" w:hAnsi="黑体" w:hint="eastAsia"/>
                <w:sz w:val="30"/>
                <w:szCs w:val="30"/>
              </w:rPr>
              <w:t>准对称信道的信道容量</w: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若信道转移概率矩阵中，每行都是同一行元素的不同排列，每列元素构成不同，但该信道</w:t>
            </w:r>
            <w:proofErr w:type="gramStart"/>
            <w:r>
              <w:rPr>
                <w:rFonts w:hint="eastAsia"/>
                <w:szCs w:val="21"/>
              </w:rPr>
              <w:t>矩阵按列可以</w:t>
            </w:r>
            <w:proofErr w:type="gramEnd"/>
            <w:r>
              <w:rPr>
                <w:rFonts w:hint="eastAsia"/>
                <w:szCs w:val="21"/>
              </w:rPr>
              <w:t>划分为互不相交的子矩阵，每个子矩阵都是对称矩阵，则该信道称为准对称信道。例如，信道矩阵</w:t>
            </w:r>
            <w:r>
              <w:rPr>
                <w:position w:val="-30"/>
              </w:rPr>
              <w:object w:dxaOrig="1960" w:dyaOrig="720">
                <v:shape id="_x0000_i1047" type="#_x0000_t75" style="width:98.25pt;height:36pt" o:ole="">
                  <v:imagedata r:id="rId53" o:title=""/>
                </v:shape>
                <o:OLEObject Type="Embed" ProgID="Equation.DSMT4" ShapeID="_x0000_i1047" DrawAspect="Content" ObjectID="_1692531403" r:id="rId54"/>
              </w:object>
            </w:r>
            <w:r>
              <w:rPr>
                <w:rFonts w:hint="eastAsia"/>
                <w:szCs w:val="21"/>
              </w:rPr>
              <w:t>可以划分成两个对称的子矩阵</w:t>
            </w:r>
            <w:r>
              <w:rPr>
                <w:position w:val="-30"/>
              </w:rPr>
              <w:object w:dxaOrig="1500" w:dyaOrig="720">
                <v:shape id="_x0000_i1048" type="#_x0000_t75" style="width:75pt;height:36pt" o:ole="">
                  <v:imagedata r:id="rId55" o:title=""/>
                </v:shape>
                <o:OLEObject Type="Embed" ProgID="Equation.DSMT4" ShapeID="_x0000_i1048" DrawAspect="Content" ObjectID="_1692531404" r:id="rId56"/>
              </w:object>
            </w:r>
            <w:r>
              <w:rPr>
                <w:rFonts w:hint="eastAsia"/>
                <w:szCs w:val="21"/>
              </w:rPr>
              <w:t>和</w:t>
            </w:r>
            <w:r>
              <w:rPr>
                <w:position w:val="-30"/>
              </w:rPr>
              <w:object w:dxaOrig="980" w:dyaOrig="720">
                <v:shape id="_x0000_i1049" type="#_x0000_t75" style="width:48.75pt;height:36pt" o:ole="">
                  <v:imagedata r:id="rId57" o:title=""/>
                </v:shape>
                <o:OLEObject Type="Embed" ProgID="Equation.DSMT4" ShapeID="_x0000_i1049" DrawAspect="Content" ObjectID="_1692531405" r:id="rId58"/>
              </w:object>
            </w:r>
            <w:r>
              <w:rPr>
                <w:rFonts w:hint="eastAsia"/>
                <w:szCs w:val="21"/>
              </w:rPr>
              <w:t>，因此它是对称信道。</w:t>
            </w:r>
          </w:p>
          <w:p w:rsidR="00A71C2B" w:rsidRDefault="005D707F">
            <w:pPr>
              <w:spacing w:line="360" w:lineRule="auto"/>
              <w:ind w:firstLineChars="200" w:firstLine="422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定理</w:t>
            </w:r>
            <w:r>
              <w:rPr>
                <w:rFonts w:hint="eastAsia"/>
                <w:b/>
                <w:bCs/>
                <w:szCs w:val="21"/>
              </w:rPr>
              <w:t>3.4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对于准对称离散信道，当输入等概率时达到信道容量，其信道容量为</w:t>
            </w:r>
          </w:p>
          <w:p w:rsidR="00A71C2B" w:rsidRDefault="005D707F">
            <w:pPr>
              <w:spacing w:line="360" w:lineRule="auto"/>
              <w:jc w:val="center"/>
              <w:rPr>
                <w:position w:val="-50"/>
                <w:szCs w:val="21"/>
              </w:rPr>
            </w:pPr>
            <w:r>
              <w:rPr>
                <w:position w:val="-28"/>
              </w:rPr>
              <w:object w:dxaOrig="6440" w:dyaOrig="680">
                <v:shape id="_x0000_i1050" type="#_x0000_t75" style="width:321.75pt;height:33.75pt" o:ole="">
                  <v:imagedata r:id="rId59" o:title=""/>
                </v:shape>
                <o:OLEObject Type="Embed" ProgID="Equation.DSMT4" ShapeID="_x0000_i1050" DrawAspect="Content" ObjectID="_1692531406" r:id="rId60"/>
              </w:objec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其中，</w:t>
            </w:r>
            <w:r>
              <w:rPr>
                <w:rFonts w:hint="eastAsia"/>
                <w:szCs w:val="21"/>
              </w:rPr>
              <w:t>H(Y)</w:t>
            </w:r>
            <w:r>
              <w:rPr>
                <w:rFonts w:hint="eastAsia"/>
                <w:szCs w:val="21"/>
              </w:rPr>
              <w:t>为输入</w:t>
            </w:r>
            <w:proofErr w:type="gramStart"/>
            <w:r>
              <w:rPr>
                <w:rFonts w:hint="eastAsia"/>
                <w:szCs w:val="21"/>
              </w:rPr>
              <w:t>等概时</w:t>
            </w:r>
            <w:proofErr w:type="gramEnd"/>
            <w:r>
              <w:rPr>
                <w:rFonts w:hint="eastAsia"/>
                <w:szCs w:val="21"/>
              </w:rPr>
              <w:t>信道输出的熵，</w:t>
            </w:r>
            <w:r>
              <w:rPr>
                <w:rFonts w:ascii="Times New Roman" w:hAnsi="Times New Roman"/>
                <w:szCs w:val="21"/>
              </w:rPr>
              <w:t>n</w:t>
            </w:r>
            <w:r>
              <w:rPr>
                <w:rFonts w:hint="eastAsia"/>
                <w:szCs w:val="21"/>
              </w:rPr>
              <w:t>为准对称离散信道</w:t>
            </w:r>
            <w:proofErr w:type="gramStart"/>
            <w:r>
              <w:rPr>
                <w:rFonts w:hint="eastAsia"/>
                <w:szCs w:val="21"/>
              </w:rPr>
              <w:t>矩阵按列可以</w:t>
            </w:r>
            <w:proofErr w:type="gramEnd"/>
            <w:r>
              <w:rPr>
                <w:rFonts w:hint="eastAsia"/>
                <w:szCs w:val="21"/>
              </w:rPr>
              <w:t>划分成互不相交的子集，</w:t>
            </w:r>
            <w:r>
              <w:rPr>
                <w:position w:val="-12"/>
              </w:rPr>
              <w:object w:dxaOrig="340" w:dyaOrig="360">
                <v:shape id="_x0000_i1051" type="#_x0000_t75" style="width:17.25pt;height:18pt" o:ole="">
                  <v:imagedata r:id="rId61" o:title=""/>
                </v:shape>
                <o:OLEObject Type="Embed" ProgID="Equation.DSMT4" ShapeID="_x0000_i1051" DrawAspect="Content" ObjectID="_1692531407" r:id="rId62"/>
              </w:object>
            </w:r>
            <w:r>
              <w:rPr>
                <w:rFonts w:hint="eastAsia"/>
                <w:szCs w:val="21"/>
              </w:rPr>
              <w:t>是第</w:t>
            </w:r>
            <w:r>
              <w:rPr>
                <w:rFonts w:ascii="Times New Roman" w:hAnsi="Times New Roman"/>
                <w:szCs w:val="21"/>
              </w:rPr>
              <w:t>k</w:t>
            </w:r>
            <w:proofErr w:type="gramStart"/>
            <w:r>
              <w:rPr>
                <w:rFonts w:hint="eastAsia"/>
                <w:szCs w:val="21"/>
              </w:rPr>
              <w:t>个</w:t>
            </w:r>
            <w:proofErr w:type="gramEnd"/>
            <w:r>
              <w:rPr>
                <w:rFonts w:hint="eastAsia"/>
                <w:szCs w:val="21"/>
              </w:rPr>
              <w:t>子矩阵中的行元素之和，</w:t>
            </w:r>
            <w:r>
              <w:rPr>
                <w:position w:val="-12"/>
              </w:rPr>
              <w:object w:dxaOrig="380" w:dyaOrig="360">
                <v:shape id="_x0000_i1052" type="#_x0000_t75" style="width:18.75pt;height:18pt" o:ole="">
                  <v:imagedata r:id="rId63" o:title=""/>
                </v:shape>
                <o:OLEObject Type="Embed" ProgID="Equation.DSMT4" ShapeID="_x0000_i1052" DrawAspect="Content" ObjectID="_1692531408" r:id="rId64"/>
              </w:object>
            </w:r>
            <w:r>
              <w:rPr>
                <w:rFonts w:hint="eastAsia"/>
                <w:szCs w:val="21"/>
              </w:rPr>
              <w:t>是第</w:t>
            </w:r>
            <w:r>
              <w:rPr>
                <w:rFonts w:ascii="Times New Roman" w:hAnsi="Times New Roman"/>
                <w:szCs w:val="21"/>
              </w:rPr>
              <w:t>k</w:t>
            </w:r>
            <w:proofErr w:type="gramStart"/>
            <w:r>
              <w:rPr>
                <w:rFonts w:hint="eastAsia"/>
                <w:szCs w:val="21"/>
              </w:rPr>
              <w:t>个</w:t>
            </w:r>
            <w:proofErr w:type="gramEnd"/>
            <w:r>
              <w:rPr>
                <w:rFonts w:hint="eastAsia"/>
                <w:szCs w:val="21"/>
              </w:rPr>
              <w:t>子矩阵中的列元素之和，</w:t>
            </w:r>
            <w:r>
              <w:rPr>
                <w:position w:val="-14"/>
              </w:rPr>
              <w:object w:dxaOrig="1580" w:dyaOrig="400">
                <v:shape id="_x0000_i1053" type="#_x0000_t75" style="width:78.75pt;height:20.25pt" o:ole="">
                  <v:imagedata r:id="rId65" o:title=""/>
                </v:shape>
                <o:OLEObject Type="Embed" ProgID="Equation.DSMT4" ShapeID="_x0000_i1053" DrawAspect="Content" ObjectID="_1692531409" r:id="rId66"/>
              </w:object>
            </w:r>
            <w:r>
              <w:rPr>
                <w:rFonts w:hint="eastAsia"/>
                <w:szCs w:val="21"/>
              </w:rPr>
              <w:t>就是信道矩阵</w:t>
            </w:r>
            <w:r>
              <w:rPr>
                <w:rFonts w:ascii="Times New Roman" w:hAnsi="Times New Roman"/>
                <w:szCs w:val="21"/>
              </w:rPr>
              <w:t>P</w:t>
            </w:r>
            <w:r>
              <w:rPr>
                <w:rFonts w:hint="eastAsia"/>
                <w:szCs w:val="21"/>
              </w:rPr>
              <w:t>中行元素集合</w:t>
            </w:r>
            <w:r>
              <w:rPr>
                <w:position w:val="-14"/>
              </w:rPr>
              <w:object w:dxaOrig="1360" w:dyaOrig="400">
                <v:shape id="_x0000_i1054" type="#_x0000_t75" style="width:68.25pt;height:20.25pt" o:ole="">
                  <v:imagedata r:id="rId67" o:title=""/>
                </v:shape>
                <o:OLEObject Type="Embed" ProgID="Equation.DSMT4" ShapeID="_x0000_i1054" DrawAspect="Content" ObjectID="_1692531410" r:id="rId68"/>
              </w:object>
            </w:r>
            <w:r>
              <w:rPr>
                <w:rFonts w:hint="eastAsia"/>
                <w:szCs w:val="21"/>
              </w:rPr>
              <w:t>的</w:t>
            </w:r>
            <w:r>
              <w:rPr>
                <w:rFonts w:ascii="Times New Roman" w:hAnsi="Times New Roman"/>
                <w:szCs w:val="21"/>
              </w:rPr>
              <w:t>s</w:t>
            </w:r>
            <w:proofErr w:type="gramStart"/>
            <w:r>
              <w:rPr>
                <w:rFonts w:hint="eastAsia"/>
                <w:szCs w:val="21"/>
              </w:rPr>
              <w:t>个</w:t>
            </w:r>
            <w:proofErr w:type="gramEnd"/>
            <w:r>
              <w:rPr>
                <w:rFonts w:hint="eastAsia"/>
                <w:szCs w:val="21"/>
              </w:rPr>
              <w:t>元素构成的熵函数。</w: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b/>
                <w:bCs/>
                <w:szCs w:val="21"/>
              </w:rPr>
              <w:t>例</w:t>
            </w:r>
            <w:r>
              <w:rPr>
                <w:rFonts w:hint="eastAsia"/>
                <w:b/>
                <w:bCs/>
                <w:szCs w:val="21"/>
              </w:rPr>
              <w:t>3.8</w:t>
            </w:r>
            <w:r>
              <w:rPr>
                <w:rFonts w:hint="eastAsia"/>
                <w:szCs w:val="21"/>
              </w:rPr>
              <w:t>】设某信道的转移矩阵为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30"/>
              </w:rPr>
              <w:object w:dxaOrig="1960" w:dyaOrig="720">
                <v:shape id="_x0000_i1055" type="#_x0000_t75" style="width:98.25pt;height:36pt" o:ole="">
                  <v:imagedata r:id="rId69" o:title=""/>
                </v:shape>
                <o:OLEObject Type="Embed" ProgID="Equation.DSMT4" ShapeID="_x0000_i1055" DrawAspect="Content" ObjectID="_1692531411" r:id="rId70"/>
              </w:objec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计算其信道容量。</w: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分析：该信道为一个准对称信道，计算信道容量即为输入</w:t>
            </w:r>
            <w:proofErr w:type="gramStart"/>
            <w:r>
              <w:rPr>
                <w:rFonts w:hint="eastAsia"/>
                <w:szCs w:val="21"/>
              </w:rPr>
              <w:t>等概时</w:t>
            </w:r>
            <w:proofErr w:type="gramEnd"/>
            <w:r>
              <w:rPr>
                <w:rFonts w:hint="eastAsia"/>
                <w:szCs w:val="21"/>
              </w:rPr>
              <w:t>的平均互信息量。</w: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解：将</w:t>
            </w:r>
            <w:r>
              <w:rPr>
                <w:position w:val="-30"/>
              </w:rPr>
              <w:object w:dxaOrig="1960" w:dyaOrig="720">
                <v:shape id="_x0000_i1056" type="#_x0000_t75" style="width:98.25pt;height:36pt" o:ole="">
                  <v:imagedata r:id="rId71" o:title=""/>
                </v:shape>
                <o:OLEObject Type="Embed" ProgID="Equation.DSMT4" ShapeID="_x0000_i1056" DrawAspect="Content" ObjectID="_1692531412" r:id="rId72"/>
              </w:object>
            </w:r>
            <w:r>
              <w:rPr>
                <w:rFonts w:hint="eastAsia"/>
                <w:szCs w:val="21"/>
              </w:rPr>
              <w:t>划分为两个对称子矩阵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30"/>
              </w:rPr>
              <w:object w:dxaOrig="1480" w:dyaOrig="720">
                <v:shape id="_x0000_i1057" type="#_x0000_t75" style="width:74.25pt;height:36pt" o:ole="">
                  <v:imagedata r:id="rId73" o:title=""/>
                </v:shape>
                <o:OLEObject Type="Embed" ProgID="Equation.DSMT4" ShapeID="_x0000_i1057" DrawAspect="Content" ObjectID="_1692531413" r:id="rId74"/>
              </w:object>
            </w:r>
            <w:r>
              <w:rPr>
                <w:rFonts w:hint="eastAsia"/>
                <w:szCs w:val="21"/>
              </w:rPr>
              <w:t>，</w:t>
            </w:r>
            <w:r>
              <w:rPr>
                <w:position w:val="-30"/>
              </w:rPr>
              <w:object w:dxaOrig="1000" w:dyaOrig="720">
                <v:shape id="_x0000_i1058" type="#_x0000_t75" style="width:50.25pt;height:36pt" o:ole="">
                  <v:imagedata r:id="rId75" o:title=""/>
                </v:shape>
                <o:OLEObject Type="Embed" ProgID="Equation.DSMT4" ShapeID="_x0000_i1058" DrawAspect="Content" ObjectID="_1692531414" r:id="rId76"/>
              </w:objec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因为</w:t>
            </w:r>
          </w:p>
          <w:p w:rsidR="00A71C2B" w:rsidRDefault="005D707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30"/>
              </w:rPr>
              <w:object w:dxaOrig="4260" w:dyaOrig="720">
                <v:shape id="_x0000_i1059" type="#_x0000_t75" style="width:213pt;height:36pt" o:ole="">
                  <v:imagedata r:id="rId77" o:title=""/>
                </v:shape>
                <o:OLEObject Type="Embed" ProgID="Equation.DSMT4" ShapeID="_x0000_i1059" DrawAspect="Content" ObjectID="_1692531415" r:id="rId78"/>
              </w:objec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则，</w:t>
            </w:r>
            <w:proofErr w:type="gramStart"/>
            <w:r>
              <w:rPr>
                <w:rFonts w:hint="eastAsia"/>
                <w:szCs w:val="21"/>
              </w:rPr>
              <w:t>该准对称</w:t>
            </w:r>
            <w:proofErr w:type="gramEnd"/>
            <w:r>
              <w:rPr>
                <w:rFonts w:hint="eastAsia"/>
                <w:szCs w:val="21"/>
              </w:rPr>
              <w:t>离散信道的信道容量为</w:t>
            </w:r>
          </w:p>
          <w:p w:rsidR="00A71C2B" w:rsidRDefault="005D707F">
            <w:pPr>
              <w:spacing w:line="360" w:lineRule="auto"/>
              <w:jc w:val="center"/>
              <w:rPr>
                <w:position w:val="-50"/>
                <w:szCs w:val="21"/>
              </w:rPr>
            </w:pPr>
            <w:r>
              <w:rPr>
                <w:position w:val="-56"/>
              </w:rPr>
              <w:object w:dxaOrig="4920" w:dyaOrig="1520">
                <v:shape id="_x0000_i1060" type="#_x0000_t75" style="width:246pt;height:75.75pt" o:ole="">
                  <v:imagedata r:id="rId79" o:title=""/>
                </v:shape>
                <o:OLEObject Type="Embed" ProgID="Equation.DSMT4" ShapeID="_x0000_i1060" DrawAspect="Content" ObjectID="_1692531416" r:id="rId80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position w:val="-50"/>
                <w:szCs w:val="21"/>
              </w:rPr>
            </w:pPr>
            <w:r>
              <w:rPr>
                <w:rFonts w:hint="eastAsia"/>
                <w:position w:val="-50"/>
                <w:szCs w:val="21"/>
              </w:rPr>
              <w:t>需要指出的是，由于本题的信道为准对称信道，信道容量也可以通过计算输入</w:t>
            </w:r>
            <w:proofErr w:type="gramStart"/>
            <w:r>
              <w:rPr>
                <w:rFonts w:hint="eastAsia"/>
                <w:position w:val="-50"/>
                <w:szCs w:val="21"/>
              </w:rPr>
              <w:t>等概时</w:t>
            </w:r>
            <w:proofErr w:type="gramEnd"/>
            <w:r>
              <w:rPr>
                <w:rFonts w:hint="eastAsia"/>
                <w:position w:val="-50"/>
                <w:szCs w:val="21"/>
              </w:rPr>
              <w:t>的平均互信息得到。</w:t>
            </w:r>
          </w:p>
          <w:p w:rsidR="00A71C2B" w:rsidRDefault="00A71C2B">
            <w:pPr>
              <w:spacing w:line="360" w:lineRule="auto"/>
              <w:ind w:firstLineChars="200" w:firstLine="420"/>
              <w:rPr>
                <w:position w:val="-50"/>
                <w:szCs w:val="21"/>
              </w:rPr>
            </w:pPr>
          </w:p>
          <w:p w:rsidR="00A71C2B" w:rsidRDefault="005D707F">
            <w:pPr>
              <w:spacing w:before="260" w:after="26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3.8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信道容量的迭代计算</w: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对于一般离散信道来说，信道容量的计算比较复杂。迭代计算是一种常用的近似方法。</w: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设单符号离散信道的输入符号集</w:t>
            </w:r>
            <w:r>
              <w:rPr>
                <w:rFonts w:ascii="Times New Roman" w:hAnsi="Times New Roman"/>
                <w:i/>
                <w:iCs/>
                <w:szCs w:val="21"/>
              </w:rPr>
              <w:t>X:</w:t>
            </w:r>
            <w:r>
              <w:rPr>
                <w:rFonts w:ascii="Times New Roman" w:hAnsi="Times New Roman"/>
                <w:szCs w:val="21"/>
              </w:rPr>
              <w:t>{</w:t>
            </w:r>
            <w:r>
              <w:rPr>
                <w:rFonts w:ascii="Times New Roman" w:hAnsi="Times New Roman"/>
                <w:i/>
                <w:iCs/>
                <w:szCs w:val="21"/>
              </w:rPr>
              <w:t>a</w:t>
            </w:r>
            <w:proofErr w:type="gramStart"/>
            <w:r>
              <w:rPr>
                <w:rFonts w:ascii="Times New Roman" w:hAnsi="Times New Roman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i/>
                <w:iCs/>
                <w:szCs w:val="21"/>
              </w:rPr>
              <w:t>,a</w:t>
            </w:r>
            <w:proofErr w:type="gramEnd"/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i/>
                <w:iCs/>
                <w:szCs w:val="21"/>
              </w:rPr>
              <w:t>,...,a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r</w:t>
            </w:r>
            <w:r>
              <w:rPr>
                <w:rFonts w:ascii="Times New Roman" w:hAnsi="Times New Roman"/>
                <w:szCs w:val="21"/>
              </w:rPr>
              <w:t>}</w:t>
            </w:r>
            <w:r>
              <w:rPr>
                <w:rFonts w:hint="eastAsia"/>
                <w:szCs w:val="21"/>
              </w:rPr>
              <w:t>、输出符号集</w:t>
            </w:r>
            <w:r>
              <w:rPr>
                <w:rFonts w:ascii="Times New Roman" w:hAnsi="Times New Roman"/>
                <w:i/>
                <w:iCs/>
                <w:szCs w:val="21"/>
              </w:rPr>
              <w:t>Y:{b</w:t>
            </w:r>
            <w:r>
              <w:rPr>
                <w:rFonts w:ascii="Times New Roman" w:hAnsi="Times New Roman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i/>
                <w:iCs/>
                <w:szCs w:val="21"/>
              </w:rPr>
              <w:t>b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i/>
                <w:iCs/>
                <w:szCs w:val="21"/>
              </w:rPr>
              <w:t>,...,b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s</w:t>
            </w:r>
            <w:r>
              <w:rPr>
                <w:rFonts w:ascii="Times New Roman" w:hAnsi="Times New Roman"/>
                <w:i/>
                <w:iCs/>
                <w:szCs w:val="21"/>
              </w:rPr>
              <w:t>}</w:t>
            </w:r>
            <w:r>
              <w:rPr>
                <w:rFonts w:hint="eastAsia"/>
                <w:szCs w:val="21"/>
              </w:rPr>
              <w:t>，信道的传递概率</w:t>
            </w:r>
            <w:r>
              <w:rPr>
                <w:rFonts w:ascii="Times New Roman" w:hAnsi="Times New Roman"/>
                <w:szCs w:val="21"/>
              </w:rPr>
              <w:t>P</w:t>
            </w:r>
            <w:r>
              <w:rPr>
                <w:rFonts w:ascii="Times New Roman" w:hAnsi="Times New Roman"/>
                <w:i/>
                <w:iCs/>
                <w:szCs w:val="21"/>
              </w:rPr>
              <w:t>(Y</w:t>
            </w:r>
            <w:r>
              <w:rPr>
                <w:rFonts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i/>
                <w:iCs/>
                <w:szCs w:val="21"/>
              </w:rPr>
              <w:t>X):{p(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b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j</w:t>
            </w:r>
            <w:proofErr w:type="spellEnd"/>
            <w:r>
              <w:rPr>
                <w:rFonts w:ascii="Times New Roman" w:hAnsi="Times New Roman"/>
                <w:szCs w:val="21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a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i/>
                <w:iCs/>
                <w:szCs w:val="21"/>
              </w:rPr>
              <w:t>)</w:t>
            </w:r>
            <w:r>
              <w:rPr>
                <w:rFonts w:ascii="Times New Roman" w:hAnsi="Times New Roman"/>
                <w:szCs w:val="21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=1,2,...</w:t>
            </w:r>
            <w:r>
              <w:rPr>
                <w:rFonts w:ascii="Times New Roman" w:hAnsi="Times New Roman"/>
                <w:i/>
                <w:iCs/>
                <w:szCs w:val="21"/>
              </w:rPr>
              <w:t>,</w:t>
            </w:r>
            <w:proofErr w:type="spellStart"/>
            <w:r>
              <w:rPr>
                <w:rFonts w:ascii="Times New Roman" w:hAnsi="Times New Roman" w:hint="eastAsia"/>
                <w:i/>
                <w:iCs/>
                <w:szCs w:val="21"/>
              </w:rPr>
              <w:t>r</w:t>
            </w:r>
            <w:r>
              <w:rPr>
                <w:rFonts w:ascii="Times New Roman" w:hAnsi="Times New Roman" w:hint="eastAsia"/>
                <w:szCs w:val="21"/>
              </w:rPr>
              <w:t>;</w:t>
            </w:r>
            <w:r>
              <w:rPr>
                <w:rFonts w:ascii="Times New Roman" w:hAnsi="Times New Roman" w:hint="eastAsia"/>
                <w:i/>
                <w:iCs/>
                <w:szCs w:val="21"/>
              </w:rPr>
              <w:t>j</w:t>
            </w:r>
            <w:proofErr w:type="spellEnd"/>
            <w:r>
              <w:rPr>
                <w:rFonts w:ascii="Times New Roman" w:hAnsi="Times New Roman" w:hint="eastAsia"/>
                <w:szCs w:val="21"/>
              </w:rPr>
              <w:t>=1,2,...</w:t>
            </w:r>
            <w:r>
              <w:rPr>
                <w:rFonts w:ascii="Times New Roman" w:hAnsi="Times New Roman" w:hint="eastAsia"/>
                <w:i/>
                <w:iCs/>
                <w:szCs w:val="21"/>
              </w:rPr>
              <w:t>s</w:t>
            </w:r>
            <w:r>
              <w:rPr>
                <w:rFonts w:ascii="Times New Roman" w:hAnsi="Times New Roman"/>
                <w:szCs w:val="21"/>
              </w:rPr>
              <w:t>)}</w:t>
            </w:r>
            <w:r>
              <w:rPr>
                <w:rFonts w:hint="eastAsia"/>
                <w:szCs w:val="21"/>
              </w:rPr>
              <w:t>。若输入符号集</w:t>
            </w:r>
            <w:r>
              <w:rPr>
                <w:rFonts w:ascii="Times New Roman" w:hAnsi="Times New Roman"/>
                <w:i/>
                <w:iCs/>
                <w:szCs w:val="21"/>
              </w:rPr>
              <w:t>X:</w:t>
            </w:r>
            <w:r>
              <w:rPr>
                <w:rFonts w:ascii="Times New Roman" w:hAnsi="Times New Roman"/>
                <w:szCs w:val="21"/>
              </w:rPr>
              <w:t>{</w:t>
            </w:r>
            <w:r>
              <w:rPr>
                <w:rFonts w:ascii="Times New Roman" w:hAnsi="Times New Roman"/>
                <w:i/>
                <w:iCs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i/>
                <w:iCs/>
                <w:szCs w:val="21"/>
              </w:rPr>
              <w:t>,a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i/>
                <w:iCs/>
                <w:szCs w:val="21"/>
              </w:rPr>
              <w:t>,...,a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r</w:t>
            </w:r>
            <w:r>
              <w:rPr>
                <w:rFonts w:ascii="Times New Roman" w:hAnsi="Times New Roman"/>
                <w:szCs w:val="21"/>
              </w:rPr>
              <w:t>}</w:t>
            </w:r>
            <w:r>
              <w:rPr>
                <w:rFonts w:hint="eastAsia"/>
                <w:szCs w:val="21"/>
              </w:rPr>
              <w:t>的概率分布</w:t>
            </w:r>
            <w:r>
              <w:rPr>
                <w:rFonts w:ascii="Times New Roman" w:hAnsi="Times New Roman"/>
                <w:i/>
                <w:szCs w:val="21"/>
              </w:rPr>
              <w:t>P(X)</w:t>
            </w:r>
            <w:r>
              <w:rPr>
                <w:rFonts w:ascii="Times New Roman" w:hAnsi="Times New Roman"/>
                <w:szCs w:val="21"/>
              </w:rPr>
              <w:t>:{</w:t>
            </w:r>
            <w:r>
              <w:rPr>
                <w:rFonts w:ascii="Times New Roman" w:hAnsi="Times New Roman"/>
                <w:i/>
                <w:iCs/>
                <w:szCs w:val="21"/>
              </w:rPr>
              <w:t>p(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a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)(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=1,2,...,</w:t>
            </w:r>
            <w:r>
              <w:rPr>
                <w:rFonts w:ascii="Times New Roman" w:hAnsi="Times New Roman"/>
                <w:i/>
                <w:iCs/>
                <w:szCs w:val="21"/>
              </w:rPr>
              <w:t>r</w:t>
            </w:r>
            <w:r>
              <w:rPr>
                <w:rFonts w:ascii="Times New Roman" w:hAnsi="Times New Roman"/>
                <w:szCs w:val="21"/>
              </w:rPr>
              <w:t>)}</w:t>
            </w:r>
            <w:r>
              <w:rPr>
                <w:rFonts w:hint="eastAsia"/>
                <w:szCs w:val="21"/>
              </w:rPr>
              <w:t>，则信道的平均交互信息量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30"/>
              </w:rPr>
              <w:object w:dxaOrig="7665" w:dyaOrig="705">
                <v:shape id="_x0000_i1061" type="#_x0000_t75" style="width:383.25pt;height:35.25pt" o:ole="">
                  <v:imagedata r:id="rId81" o:title=""/>
                </v:shape>
                <o:OLEObject Type="Embed" ProgID="Equation.DSMT4" ShapeID="_x0000_i1061" DrawAspect="Content" ObjectID="_1692531417" r:id="rId82"/>
              </w:objec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3.34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是输入信源</w:t>
            </w:r>
            <w:r>
              <w:rPr>
                <w:rFonts w:ascii="Times New Roman" w:hAnsi="Times New Roman"/>
                <w:i/>
                <w:iCs/>
                <w:szCs w:val="21"/>
              </w:rPr>
              <w:t>X:</w:t>
            </w:r>
            <w:r>
              <w:rPr>
                <w:rFonts w:ascii="Times New Roman" w:hAnsi="Times New Roman"/>
                <w:szCs w:val="21"/>
              </w:rPr>
              <w:t>{</w:t>
            </w:r>
            <w:r>
              <w:rPr>
                <w:rFonts w:ascii="Times New Roman" w:hAnsi="Times New Roman"/>
                <w:i/>
                <w:iCs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i/>
                <w:iCs/>
                <w:szCs w:val="21"/>
              </w:rPr>
              <w:t>,a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i/>
                <w:iCs/>
                <w:szCs w:val="21"/>
              </w:rPr>
              <w:t>,...,a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r</w:t>
            </w:r>
            <w:r>
              <w:rPr>
                <w:rFonts w:ascii="Times New Roman" w:hAnsi="Times New Roman"/>
                <w:szCs w:val="21"/>
              </w:rPr>
              <w:t>}</w:t>
            </w:r>
            <w:r>
              <w:rPr>
                <w:rFonts w:hint="eastAsia"/>
                <w:szCs w:val="21"/>
              </w:rPr>
              <w:t>的概率分布</w:t>
            </w:r>
            <w:r>
              <w:rPr>
                <w:rFonts w:ascii="Times New Roman" w:hAnsi="Times New Roman"/>
                <w:i/>
                <w:szCs w:val="21"/>
              </w:rPr>
              <w:t>P(X)</w:t>
            </w:r>
            <w:r>
              <w:rPr>
                <w:rFonts w:ascii="Times New Roman" w:hAnsi="Times New Roman"/>
                <w:szCs w:val="21"/>
              </w:rPr>
              <w:t>:{</w:t>
            </w:r>
            <w:r>
              <w:rPr>
                <w:rFonts w:ascii="Times New Roman" w:hAnsi="Times New Roman"/>
                <w:i/>
                <w:iCs/>
                <w:szCs w:val="21"/>
              </w:rPr>
              <w:t>p(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a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)(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=1,2,...,</w:t>
            </w:r>
            <w:r>
              <w:rPr>
                <w:rFonts w:ascii="Times New Roman" w:hAnsi="Times New Roman"/>
                <w:i/>
                <w:iCs/>
                <w:szCs w:val="21"/>
              </w:rPr>
              <w:t>r</w:t>
            </w:r>
            <w:r>
              <w:rPr>
                <w:rFonts w:ascii="Times New Roman" w:hAnsi="Times New Roman"/>
                <w:szCs w:val="21"/>
              </w:rPr>
              <w:t>)}</w:t>
            </w:r>
            <w:r>
              <w:rPr>
                <w:rFonts w:hint="eastAsia"/>
                <w:szCs w:val="21"/>
              </w:rPr>
              <w:t>和后验概率</w:t>
            </w:r>
            <w:r>
              <w:rPr>
                <w:rFonts w:ascii="Times New Roman" w:hAnsi="Times New Roman"/>
                <w:szCs w:val="21"/>
              </w:rPr>
              <w:t>P(Y|X):{p(</w:t>
            </w:r>
            <w:proofErr w:type="spellStart"/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szCs w:val="21"/>
                <w:vertAlign w:val="subscript"/>
              </w:rPr>
              <w:t>j</w:t>
            </w:r>
            <w:proofErr w:type="spellEnd"/>
            <w:r>
              <w:rPr>
                <w:rFonts w:ascii="Times New Roman" w:hAnsi="Times New Roman"/>
                <w:szCs w:val="21"/>
              </w:rPr>
              <w:t>/</w:t>
            </w:r>
            <w:proofErr w:type="spellStart"/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)(</w:t>
            </w:r>
            <w:proofErr w:type="spellStart"/>
            <w:r>
              <w:rPr>
                <w:rFonts w:ascii="Times New Roman" w:hAnsi="Times New Roman"/>
                <w:szCs w:val="21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=1,2,...,</w:t>
            </w:r>
            <w:proofErr w:type="spellStart"/>
            <w:r>
              <w:rPr>
                <w:rFonts w:ascii="Times New Roman" w:hAnsi="Times New Roman" w:hint="eastAsia"/>
                <w:szCs w:val="21"/>
              </w:rPr>
              <w:t>r;j</w:t>
            </w:r>
            <w:proofErr w:type="spellEnd"/>
            <w:r>
              <w:rPr>
                <w:rFonts w:ascii="Times New Roman" w:hAnsi="Times New Roman" w:hint="eastAsia"/>
                <w:szCs w:val="21"/>
              </w:rPr>
              <w:t>=1,2,...s</w:t>
            </w:r>
            <w:r>
              <w:rPr>
                <w:rFonts w:ascii="Times New Roman" w:hAnsi="Times New Roman"/>
                <w:szCs w:val="21"/>
              </w:rPr>
              <w:t>)}</w:t>
            </w:r>
            <w:r>
              <w:rPr>
                <w:position w:val="-18"/>
              </w:rPr>
              <w:object w:dxaOrig="4245" w:dyaOrig="480">
                <v:shape id="_x0000_i1062" type="#_x0000_t75" style="width:212.25pt;height:24pt" o:ole="">
                  <v:imagedata r:id="rId83" o:title=""/>
                </v:shape>
                <o:OLEObject Type="Embed" ProgID="Equation.DSMT4" ShapeID="_x0000_i1062" DrawAspect="Content" ObjectID="_1692531418" r:id="rId84"/>
              </w:object>
            </w:r>
            <w:r>
              <w:rPr>
                <w:rFonts w:hint="eastAsia"/>
                <w:szCs w:val="21"/>
              </w:rPr>
              <w:t>的函数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18"/>
              </w:rPr>
              <w:object w:dxaOrig="2805" w:dyaOrig="480">
                <v:shape id="_x0000_i1063" type="#_x0000_t75" style="width:140.25pt;height:24pt" o:ole="">
                  <v:imagedata r:id="rId85" o:title=""/>
                </v:shape>
                <o:OLEObject Type="Embed" ProgID="Equation.DSMT4" ShapeID="_x0000_i1063" DrawAspect="Content" ObjectID="_1692531419" r:id="rId86"/>
              </w:object>
            </w:r>
            <w:r>
              <w:tab/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3.35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而先验概率</w:t>
            </w:r>
            <w:r>
              <w:rPr>
                <w:rFonts w:ascii="Times New Roman" w:hAnsi="Times New Roman"/>
                <w:i/>
                <w:iCs/>
                <w:szCs w:val="21"/>
              </w:rPr>
              <w:t>p(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a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 w:hint="eastAsia"/>
                <w:i/>
                <w:iCs/>
                <w:szCs w:val="21"/>
              </w:rPr>
              <w:t>)</w:t>
            </w:r>
            <w:r>
              <w:rPr>
                <w:rFonts w:hint="eastAsia"/>
                <w:szCs w:val="21"/>
              </w:rPr>
              <w:t>和后验概率</w:t>
            </w:r>
            <w:r>
              <w:rPr>
                <w:rFonts w:ascii="Times New Roman" w:hAnsi="Times New Roman"/>
                <w:i/>
                <w:iCs/>
                <w:szCs w:val="21"/>
              </w:rPr>
              <w:t>p(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a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 w:hint="eastAsia"/>
                <w:i/>
                <w:iCs/>
                <w:szCs w:val="21"/>
                <w:vertAlign w:val="subscript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b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j</w:t>
            </w:r>
            <w:proofErr w:type="spellEnd"/>
            <w:r>
              <w:rPr>
                <w:rFonts w:ascii="Times New Roman" w:hAnsi="Times New Roman"/>
                <w:i/>
                <w:iCs/>
                <w:szCs w:val="21"/>
              </w:rPr>
              <w:t>)</w:t>
            </w:r>
            <w:r>
              <w:rPr>
                <w:rFonts w:hint="eastAsia"/>
                <w:szCs w:val="21"/>
              </w:rPr>
              <w:t>不是两个独立的变量，他们之间按照如下关系式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60"/>
              </w:rPr>
              <w:object w:dxaOrig="5415" w:dyaOrig="1080">
                <v:shape id="_x0000_i1064" type="#_x0000_t75" style="width:270.75pt;height:54pt" o:ole="">
                  <v:imagedata r:id="rId87" o:title=""/>
                </v:shape>
                <o:OLEObject Type="Embed" ProgID="Equation.DSMT4" ShapeID="_x0000_i1064" DrawAspect="Content" ObjectID="_1692531420" r:id="rId88"/>
              </w:object>
            </w:r>
            <w:r>
              <w:tab/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3.36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发生相应的变化。</w: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为了导出近似算法，暂时把后验概率</w:t>
            </w:r>
            <w:r>
              <w:rPr>
                <w:rFonts w:ascii="Times New Roman" w:hAnsi="Times New Roman"/>
                <w:i/>
                <w:iCs/>
                <w:szCs w:val="21"/>
              </w:rPr>
              <w:t>p(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a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 w:hint="eastAsia"/>
                <w:i/>
                <w:iCs/>
                <w:szCs w:val="21"/>
                <w:vertAlign w:val="subscript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b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j</w:t>
            </w:r>
            <w:proofErr w:type="spellEnd"/>
            <w:r>
              <w:rPr>
                <w:rFonts w:ascii="Times New Roman" w:hAnsi="Times New Roman"/>
                <w:i/>
                <w:iCs/>
                <w:szCs w:val="21"/>
              </w:rPr>
              <w:t>)</w:t>
            </w:r>
            <w:r>
              <w:rPr>
                <w:rFonts w:hint="eastAsia"/>
                <w:szCs w:val="21"/>
              </w:rPr>
              <w:t>当作自变量，而把本来要随之发生相应变化的应急变量</w:t>
            </w:r>
            <w:r>
              <w:rPr>
                <w:position w:val="-14"/>
              </w:rPr>
              <w:object w:dxaOrig="600" w:dyaOrig="405">
                <v:shape id="_x0000_i1065" type="#_x0000_t75" style="width:30pt;height:20.25pt" o:ole="">
                  <v:imagedata r:id="rId89" o:title=""/>
                </v:shape>
                <o:OLEObject Type="Embed" ProgID="Equation.DSMT4" ShapeID="_x0000_i1065" DrawAspect="Content" ObjectID="_1692531421" r:id="rId90"/>
              </w:object>
            </w:r>
            <w:r>
              <w:rPr>
                <w:rFonts w:hint="eastAsia"/>
                <w:szCs w:val="21"/>
              </w:rPr>
              <w:t>近似看作固定不变量。由于</w:t>
            </w:r>
            <w:r>
              <w:rPr>
                <w:rFonts w:ascii="Times New Roman" w:hAnsi="Times New Roman"/>
                <w:szCs w:val="21"/>
              </w:rPr>
              <w:t>p(</w:t>
            </w:r>
            <w:proofErr w:type="spellStart"/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szCs w:val="21"/>
                <w:vertAlign w:val="subscript"/>
              </w:rPr>
              <w:t>j</w:t>
            </w:r>
            <w:proofErr w:type="spellEnd"/>
            <w:r>
              <w:rPr>
                <w:rFonts w:ascii="Times New Roman" w:hAnsi="Times New Roman"/>
                <w:szCs w:val="21"/>
              </w:rPr>
              <w:t>/</w:t>
            </w:r>
            <w:proofErr w:type="spellStart"/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/>
                <w:szCs w:val="21"/>
              </w:rPr>
              <w:t>也固定不变，则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3.34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式所示的平均交互信息量</w:t>
            </w:r>
            <w:r>
              <w:rPr>
                <w:rFonts w:ascii="Times New Roman" w:hAnsi="Times New Roman"/>
                <w:szCs w:val="21"/>
              </w:rPr>
              <w:t>I(</w:t>
            </w:r>
            <w:r>
              <w:rPr>
                <w:rFonts w:ascii="Times New Roman" w:hAnsi="Times New Roman"/>
                <w:i/>
                <w:szCs w:val="21"/>
              </w:rPr>
              <w:t>X;Y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/>
                <w:szCs w:val="21"/>
              </w:rPr>
              <w:t>就可以看作是后验概率</w:t>
            </w:r>
            <w:r>
              <w:rPr>
                <w:rFonts w:ascii="Times New Roman" w:hAnsi="Times New Roman"/>
                <w:szCs w:val="21"/>
              </w:rPr>
              <w:t>p(</w:t>
            </w:r>
            <w:proofErr w:type="spellStart"/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 w:hint="eastAsia"/>
                <w:szCs w:val="21"/>
                <w:vertAlign w:val="subscript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/</w:t>
            </w:r>
            <w:proofErr w:type="spellStart"/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proofErr w:type="spellEnd"/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/>
                <w:szCs w:val="21"/>
              </w:rPr>
              <w:t>的函数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18"/>
              </w:rPr>
              <w:object w:dxaOrig="2175" w:dyaOrig="480">
                <v:shape id="_x0000_i1066" type="#_x0000_t75" style="width:108.75pt;height:24pt" o:ole="">
                  <v:imagedata r:id="rId91" o:title=""/>
                </v:shape>
                <o:OLEObject Type="Embed" ProgID="Equation.DSMT4" ShapeID="_x0000_i1066" DrawAspect="Content" ObjectID="_1692531422" r:id="rId92"/>
              </w:object>
            </w:r>
            <w:r>
              <w:tab/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3.37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由于“底”大于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/>
                <w:szCs w:val="21"/>
              </w:rPr>
              <w:t>的对数是</w:t>
            </w:r>
            <w:r>
              <w:rPr>
                <w:rFonts w:ascii="幼圆" w:eastAsia="幼圆" w:hAnsi="幼圆" w:cs="幼圆" w:hint="eastAsia"/>
                <w:szCs w:val="21"/>
              </w:rPr>
              <w:t>∩</w:t>
            </w:r>
            <w:r>
              <w:rPr>
                <w:rFonts w:hint="eastAsia"/>
                <w:szCs w:val="21"/>
              </w:rPr>
              <w:t>型凸函数，所以</w:t>
            </w:r>
            <w:r>
              <w:rPr>
                <w:position w:val="-18"/>
              </w:rPr>
              <w:object w:dxaOrig="1245" w:dyaOrig="480">
                <v:shape id="_x0000_i1067" type="#_x0000_t75" style="width:62.25pt;height:24pt" o:ole="">
                  <v:imagedata r:id="rId93" o:title=""/>
                </v:shape>
                <o:OLEObject Type="Embed" ProgID="Equation.DSMT4" ShapeID="_x0000_i1067" DrawAspect="Content" ObjectID="_1692531423" r:id="rId94"/>
              </w:object>
            </w:r>
            <w:r>
              <w:rPr>
                <w:rFonts w:hint="eastAsia"/>
                <w:szCs w:val="21"/>
              </w:rPr>
              <w:t>具有上凸性。这样，就可以在条件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28"/>
              </w:rPr>
              <w:object w:dxaOrig="3015" w:dyaOrig="675">
                <v:shape id="_x0000_i1068" type="#_x0000_t75" style="width:150.75pt;height:33.75pt" o:ole="">
                  <v:imagedata r:id="rId95" o:title=""/>
                </v:shape>
                <o:OLEObject Type="Embed" ProgID="Equation.DSMT4" ShapeID="_x0000_i1068" DrawAspect="Content" ObjectID="_1692531424" r:id="rId96"/>
              </w:object>
            </w:r>
            <w:r>
              <w:tab/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3.38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的约束下，对变量</w:t>
            </w:r>
            <w:r>
              <w:rPr>
                <w:rFonts w:ascii="Times New Roman" w:hAnsi="Times New Roman"/>
                <w:szCs w:val="21"/>
              </w:rPr>
              <w:t>p(</w:t>
            </w:r>
            <w:proofErr w:type="spellStart"/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 w:hint="eastAsia"/>
                <w:szCs w:val="21"/>
                <w:vertAlign w:val="subscript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/</w:t>
            </w:r>
            <w:proofErr w:type="spellStart"/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proofErr w:type="spellEnd"/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/>
                <w:szCs w:val="21"/>
              </w:rPr>
              <w:t>求</w:t>
            </w:r>
            <w:r>
              <w:rPr>
                <w:rFonts w:ascii="幼圆" w:eastAsia="幼圆" w:hAnsi="幼圆" w:cs="幼圆" w:hint="eastAsia"/>
                <w:szCs w:val="21"/>
              </w:rPr>
              <w:t>∩</w:t>
            </w:r>
            <w:r>
              <w:rPr>
                <w:rFonts w:hint="eastAsia"/>
                <w:szCs w:val="21"/>
              </w:rPr>
              <w:t>型凸函数</w:t>
            </w:r>
            <w:r>
              <w:rPr>
                <w:rFonts w:ascii="Times New Roman" w:hAnsi="Times New Roman"/>
                <w:szCs w:val="21"/>
              </w:rPr>
              <w:t>I</w:t>
            </w:r>
            <w:r>
              <w:rPr>
                <w:rFonts w:ascii="Times New Roman" w:hAnsi="Times New Roman" w:hint="eastAsia"/>
                <w:szCs w:val="21"/>
              </w:rPr>
              <w:t>[</w:t>
            </w:r>
            <w:r>
              <w:rPr>
                <w:rFonts w:ascii="Times New Roman" w:hAnsi="Times New Roman"/>
                <w:szCs w:val="21"/>
              </w:rPr>
              <w:t>p(</w:t>
            </w:r>
            <w:proofErr w:type="spellStart"/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/</w:t>
            </w:r>
            <w:proofErr w:type="spellStart"/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proofErr w:type="spellEnd"/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ascii="Times New Roman" w:hAnsi="Times New Roman" w:hint="eastAsia"/>
                <w:szCs w:val="21"/>
              </w:rPr>
              <w:t>]</w:t>
            </w:r>
            <w:r>
              <w:rPr>
                <w:rFonts w:hint="eastAsia"/>
                <w:szCs w:val="21"/>
              </w:rPr>
              <w:t>的条件极大值，以及达到极大值的</w:t>
            </w:r>
            <w:r>
              <w:rPr>
                <w:rFonts w:ascii="Times New Roman" w:hAnsi="Times New Roman"/>
                <w:szCs w:val="21"/>
              </w:rPr>
              <w:t>p(</w:t>
            </w:r>
            <w:proofErr w:type="spellStart"/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 w:hint="eastAsia"/>
                <w:szCs w:val="21"/>
                <w:vertAlign w:val="subscript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/</w:t>
            </w:r>
            <w:proofErr w:type="spellStart"/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proofErr w:type="spellEnd"/>
            <w:r>
              <w:rPr>
                <w:rFonts w:ascii="Times New Roman" w:hAnsi="Times New Roman"/>
                <w:szCs w:val="21"/>
              </w:rPr>
              <w:t>) (</w:t>
            </w:r>
            <w:proofErr w:type="spellStart"/>
            <w:r>
              <w:rPr>
                <w:rFonts w:ascii="Times New Roman" w:hAnsi="Times New Roman"/>
                <w:szCs w:val="21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=1,2,...,</w:t>
            </w:r>
            <w:proofErr w:type="spellStart"/>
            <w:r>
              <w:rPr>
                <w:rFonts w:ascii="Times New Roman" w:hAnsi="Times New Roman" w:hint="eastAsia"/>
                <w:szCs w:val="21"/>
              </w:rPr>
              <w:t>r;j</w:t>
            </w:r>
            <w:proofErr w:type="spellEnd"/>
            <w:r>
              <w:rPr>
                <w:rFonts w:ascii="Times New Roman" w:hAnsi="Times New Roman" w:hint="eastAsia"/>
                <w:szCs w:val="21"/>
              </w:rPr>
              <w:t>=1,2,...s</w:t>
            </w:r>
            <w:r>
              <w:rPr>
                <w:rFonts w:ascii="Times New Roman" w:hAnsi="Times New Roman"/>
                <w:szCs w:val="21"/>
              </w:rPr>
              <w:t>)</w: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为此，作辅助函数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 w:val="24"/>
              </w:rPr>
            </w:pPr>
            <w:r>
              <w:tab/>
            </w:r>
            <w:r>
              <w:rPr>
                <w:position w:val="-30"/>
              </w:rPr>
              <w:object w:dxaOrig="6435" w:dyaOrig="720">
                <v:shape id="_x0000_i1069" type="#_x0000_t75" style="width:321.75pt;height:36pt" o:ole="">
                  <v:imagedata r:id="rId97" o:title=""/>
                </v:shape>
                <o:OLEObject Type="Embed" ProgID="Equation.DSMT4" ShapeID="_x0000_i1069" DrawAspect="Content" ObjectID="_1692531425" r:id="rId98"/>
              </w:object>
            </w:r>
          </w:p>
          <w:p w:rsidR="00A71C2B" w:rsidRDefault="005D707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取函数</w:t>
            </w:r>
            <w:r>
              <w:rPr>
                <w:position w:val="-18"/>
              </w:rPr>
              <w:object w:dxaOrig="1500" w:dyaOrig="480">
                <v:shape id="_x0000_i1070" type="#_x0000_t75" style="width:75pt;height:24pt" o:ole="">
                  <v:imagedata r:id="rId99" o:title=""/>
                </v:shape>
                <o:OLEObject Type="Embed" ProgID="Equation.DSMT4" ShapeID="_x0000_i1070" DrawAspect="Content" ObjectID="_1692531426" r:id="rId100"/>
              </w:object>
            </w:r>
            <w:r>
              <w:rPr>
                <w:rFonts w:hint="eastAsia"/>
                <w:szCs w:val="21"/>
              </w:rPr>
              <w:t>对</w:t>
            </w:r>
            <w:r>
              <w:rPr>
                <w:rFonts w:ascii="Times New Roman" w:hAnsi="Times New Roman"/>
                <w:szCs w:val="21"/>
              </w:rPr>
              <w:t>p(</w:t>
            </w:r>
            <w:proofErr w:type="spellStart"/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/</w:t>
            </w:r>
            <w:proofErr w:type="spellStart"/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proofErr w:type="spellEnd"/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/>
                <w:szCs w:val="21"/>
              </w:rPr>
              <w:t>的偏导数，并置之为零，得到稳定点方程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36"/>
              </w:rPr>
              <w:object w:dxaOrig="5385" w:dyaOrig="735">
                <v:shape id="_x0000_i1071" type="#_x0000_t75" style="width:269.25pt;height:36.75pt" o:ole="">
                  <v:imagedata r:id="rId101" o:title=""/>
                </v:shape>
                <o:OLEObject Type="Embed" ProgID="Equation.DSMT4" ShapeID="_x0000_i1071" DrawAspect="Content" ObjectID="_1692531427" r:id="rId102"/>
              </w:objec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3.39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把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3.34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式代入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3.39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式，有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36"/>
              </w:rPr>
              <w:object w:dxaOrig="4845" w:dyaOrig="840">
                <v:shape id="_x0000_i1072" type="#_x0000_t75" style="width:242.25pt;height:42pt" o:ole="">
                  <v:imagedata r:id="rId103" o:title=""/>
                </v:shape>
                <o:OLEObject Type="Embed" ProgID="Equation.DSMT4" ShapeID="_x0000_i1072" DrawAspect="Content" ObjectID="_1692531428" r:id="rId104"/>
              </w:objec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3.40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即有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lastRenderedPageBreak/>
              <w:tab/>
            </w:r>
            <w:r>
              <w:rPr>
                <w:position w:val="-32"/>
              </w:rPr>
              <w:object w:dxaOrig="5295" w:dyaOrig="795">
                <v:shape id="_x0000_i1073" type="#_x0000_t75" style="width:264.75pt;height:39.75pt" o:ole="">
                  <v:imagedata r:id="rId105" o:title=""/>
                </v:shape>
                <o:OLEObject Type="Embed" ProgID="Equation.DSMT4" ShapeID="_x0000_i1073" DrawAspect="Content" ObjectID="_1692531429" r:id="rId106"/>
              </w:objec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3.41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由约束条件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3.38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式，得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rFonts w:ascii="Times New Roman" w:hAnsi="Times New Roman"/>
                <w:szCs w:val="21"/>
              </w:rPr>
            </w:pPr>
            <w:r>
              <w:tab/>
            </w:r>
            <w:r>
              <w:rPr>
                <w:position w:val="-28"/>
              </w:rPr>
              <w:object w:dxaOrig="3840" w:dyaOrig="675">
                <v:shape id="_x0000_i1074" type="#_x0000_t75" style="width:192pt;height:33.75pt" o:ole="">
                  <v:imagedata r:id="rId107" o:title=""/>
                </v:shape>
                <o:OLEObject Type="Embed" ProgID="Equation.DSMT4" ShapeID="_x0000_i1074" DrawAspect="Content" ObjectID="_1692531430" r:id="rId108"/>
              </w:objec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3.42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则可以得到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rFonts w:ascii="Times New Roman" w:hAnsi="Times New Roman"/>
                <w:szCs w:val="21"/>
              </w:rPr>
            </w:pPr>
            <w:r>
              <w:tab/>
            </w:r>
            <w:r>
              <w:rPr>
                <w:position w:val="-60"/>
              </w:rPr>
              <w:object w:dxaOrig="5505" w:dyaOrig="1080">
                <v:shape id="_x0000_i1075" type="#_x0000_t75" style="width:275.25pt;height:54pt" o:ole="">
                  <v:imagedata r:id="rId109" o:title=""/>
                </v:shape>
                <o:OLEObject Type="Embed" ProgID="Equation.DSMT4" ShapeID="_x0000_i1075" DrawAspect="Content" ObjectID="_1692531431" r:id="rId110"/>
              </w:objec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3.43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这表明，当采用“把后验概率</w:t>
            </w:r>
            <w:r>
              <w:rPr>
                <w:rFonts w:ascii="Times New Roman" w:hAnsi="Times New Roman"/>
                <w:szCs w:val="21"/>
              </w:rPr>
              <w:t>P(Y|X):{p(</w:t>
            </w:r>
            <w:proofErr w:type="spellStart"/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szCs w:val="21"/>
                <w:vertAlign w:val="subscript"/>
              </w:rPr>
              <w:t>j</w:t>
            </w:r>
            <w:proofErr w:type="spellEnd"/>
            <w:r>
              <w:rPr>
                <w:rFonts w:ascii="Times New Roman" w:hAnsi="Times New Roman"/>
                <w:szCs w:val="21"/>
              </w:rPr>
              <w:t>/</w:t>
            </w:r>
            <w:proofErr w:type="spellStart"/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)(</w:t>
            </w:r>
            <w:proofErr w:type="spellStart"/>
            <w:r>
              <w:rPr>
                <w:rFonts w:ascii="Times New Roman" w:hAnsi="Times New Roman"/>
                <w:szCs w:val="21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=1,2,...,</w:t>
            </w:r>
            <w:proofErr w:type="spellStart"/>
            <w:r>
              <w:rPr>
                <w:rFonts w:ascii="Times New Roman" w:hAnsi="Times New Roman" w:hint="eastAsia"/>
                <w:szCs w:val="21"/>
              </w:rPr>
              <w:t>r;j</w:t>
            </w:r>
            <w:proofErr w:type="spellEnd"/>
            <w:r>
              <w:rPr>
                <w:rFonts w:ascii="Times New Roman" w:hAnsi="Times New Roman" w:hint="eastAsia"/>
                <w:szCs w:val="21"/>
              </w:rPr>
              <w:t>=1,2,...s</w:t>
            </w:r>
            <w:r>
              <w:rPr>
                <w:rFonts w:ascii="Times New Roman" w:hAnsi="Times New Roman"/>
                <w:szCs w:val="21"/>
              </w:rPr>
              <w:t>)}</w:t>
            </w:r>
            <w:r>
              <w:rPr>
                <w:rFonts w:hint="eastAsia"/>
                <w:szCs w:val="21"/>
              </w:rPr>
              <w:t>看作变量，信源</w:t>
            </w:r>
            <w:r>
              <w:rPr>
                <w:rFonts w:ascii="Times New Roman" w:hAnsi="Times New Roman"/>
                <w:szCs w:val="21"/>
              </w:rPr>
              <w:t>X:{a</w:t>
            </w:r>
            <w:r>
              <w:rPr>
                <w:rFonts w:ascii="Times New Roman" w:hAnsi="Times New Roman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szCs w:val="21"/>
              </w:rPr>
              <w:t>,a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,...,a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r</w:t>
            </w:r>
            <w:r>
              <w:rPr>
                <w:rFonts w:ascii="Times New Roman" w:hAnsi="Times New Roman"/>
                <w:szCs w:val="21"/>
              </w:rPr>
              <w:t>}</w:t>
            </w:r>
            <w:r>
              <w:rPr>
                <w:rFonts w:hint="eastAsia"/>
                <w:szCs w:val="21"/>
              </w:rPr>
              <w:t>的概率分布</w:t>
            </w:r>
            <w:r>
              <w:rPr>
                <w:rFonts w:ascii="Times New Roman" w:hAnsi="Times New Roman"/>
                <w:i/>
                <w:szCs w:val="21"/>
              </w:rPr>
              <w:t>P(X)</w:t>
            </w:r>
            <w:r>
              <w:rPr>
                <w:rFonts w:ascii="Times New Roman" w:hAnsi="Times New Roman"/>
                <w:szCs w:val="21"/>
              </w:rPr>
              <w:t>:{p(</w:t>
            </w:r>
            <w:proofErr w:type="spellStart"/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)(</w:t>
            </w:r>
            <w:proofErr w:type="spellStart"/>
            <w:r>
              <w:rPr>
                <w:rFonts w:ascii="Times New Roman" w:hAnsi="Times New Roman"/>
                <w:szCs w:val="21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=1,2,...,r)}</w:t>
            </w:r>
            <w:r>
              <w:rPr>
                <w:rFonts w:hint="eastAsia"/>
                <w:szCs w:val="21"/>
              </w:rPr>
              <w:t>看作固定不变的量”这种近似处理的方法时，使平均交互信息量</w:t>
            </w:r>
            <w:r>
              <w:rPr>
                <w:rFonts w:ascii="Times New Roman" w:hAnsi="Times New Roman"/>
                <w:szCs w:val="21"/>
              </w:rPr>
              <w:t>I</w:t>
            </w:r>
            <w:r>
              <w:rPr>
                <w:rFonts w:ascii="Times New Roman" w:hAnsi="Times New Roman" w:hint="eastAsia"/>
                <w:szCs w:val="21"/>
              </w:rPr>
              <w:t>[</w:t>
            </w:r>
            <w:r>
              <w:rPr>
                <w:rFonts w:ascii="Times New Roman" w:hAnsi="Times New Roman"/>
                <w:szCs w:val="21"/>
              </w:rPr>
              <w:t>p(</w:t>
            </w:r>
            <w:proofErr w:type="spellStart"/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/</w:t>
            </w:r>
            <w:proofErr w:type="spellStart"/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proofErr w:type="spellEnd"/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ascii="Times New Roman" w:hAnsi="Times New Roman" w:hint="eastAsia"/>
                <w:szCs w:val="21"/>
              </w:rPr>
              <w:t>]</w:t>
            </w:r>
            <w:r>
              <w:rPr>
                <w:rFonts w:hint="eastAsia"/>
                <w:szCs w:val="21"/>
              </w:rPr>
              <w:t>达到最大值，即信道容量</w:t>
            </w: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hint="eastAsia"/>
                <w:szCs w:val="21"/>
              </w:rPr>
              <w:t>的后验概率</w:t>
            </w:r>
            <w:r>
              <w:rPr>
                <w:position w:val="-16"/>
              </w:rPr>
              <w:object w:dxaOrig="1005" w:dyaOrig="435">
                <v:shape id="_x0000_i1076" type="#_x0000_t75" style="width:50.25pt;height:21.75pt" o:ole="">
                  <v:imagedata r:id="rId111" o:title=""/>
                </v:shape>
                <o:OLEObject Type="Embed" ProgID="Equation.DSMT4" ShapeID="_x0000_i1076" DrawAspect="Content" ObjectID="_1692531432" r:id="rId112"/>
              </w:object>
            </w:r>
            <w:r>
              <w:rPr>
                <w:rFonts w:hint="eastAsia"/>
                <w:szCs w:val="21"/>
              </w:rPr>
              <w:t>，就是信源</w:t>
            </w:r>
            <w:r>
              <w:rPr>
                <w:position w:val="-14"/>
              </w:rPr>
              <w:object w:dxaOrig="1545" w:dyaOrig="405">
                <v:shape id="_x0000_i1077" type="#_x0000_t75" style="width:77.25pt;height:20.25pt" o:ole="">
                  <v:imagedata r:id="rId113" o:title=""/>
                </v:shape>
                <o:OLEObject Type="Embed" ProgID="Equation.DSMT4" ShapeID="_x0000_i1077" DrawAspect="Content" ObjectID="_1692531433" r:id="rId114"/>
              </w:object>
            </w:r>
            <w:r>
              <w:rPr>
                <w:rFonts w:hint="eastAsia"/>
                <w:szCs w:val="21"/>
              </w:rPr>
              <w:t>的概率分布</w:t>
            </w:r>
            <w:r>
              <w:rPr>
                <w:rFonts w:ascii="Times New Roman" w:hAnsi="Times New Roman"/>
                <w:i/>
                <w:szCs w:val="21"/>
              </w:rPr>
              <w:t>P(X)</w:t>
            </w:r>
            <w:r>
              <w:rPr>
                <w:rFonts w:ascii="Times New Roman" w:hAnsi="Times New Roman"/>
                <w:szCs w:val="21"/>
              </w:rPr>
              <w:t>:{p(</w:t>
            </w:r>
            <w:proofErr w:type="spellStart"/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)(</w:t>
            </w:r>
            <w:proofErr w:type="spellStart"/>
            <w:r>
              <w:rPr>
                <w:rFonts w:ascii="Times New Roman" w:hAnsi="Times New Roman"/>
                <w:szCs w:val="21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=1,2,...,r)}</w:t>
            </w:r>
            <w:r>
              <w:rPr>
                <w:rFonts w:hint="eastAsia"/>
                <w:szCs w:val="21"/>
              </w:rPr>
              <w:t>时，给定信道</w:t>
            </w:r>
            <w:r>
              <w:rPr>
                <w:rFonts w:ascii="Times New Roman" w:hAnsi="Times New Roman"/>
                <w:szCs w:val="21"/>
              </w:rPr>
              <w:t>P(Y|X):{p(</w:t>
            </w:r>
            <w:proofErr w:type="spellStart"/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szCs w:val="21"/>
                <w:vertAlign w:val="subscript"/>
              </w:rPr>
              <w:t>j</w:t>
            </w:r>
            <w:proofErr w:type="spellEnd"/>
            <w:r>
              <w:rPr>
                <w:rFonts w:ascii="Times New Roman" w:hAnsi="Times New Roman"/>
                <w:szCs w:val="21"/>
              </w:rPr>
              <w:t>/</w:t>
            </w:r>
            <w:proofErr w:type="spellStart"/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)(</w:t>
            </w:r>
            <w:proofErr w:type="spellStart"/>
            <w:r>
              <w:rPr>
                <w:rFonts w:ascii="Times New Roman" w:hAnsi="Times New Roman"/>
                <w:szCs w:val="21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=1,2,...,</w:t>
            </w:r>
            <w:proofErr w:type="spellStart"/>
            <w:r>
              <w:rPr>
                <w:rFonts w:ascii="Times New Roman" w:hAnsi="Times New Roman" w:hint="eastAsia"/>
                <w:szCs w:val="21"/>
              </w:rPr>
              <w:t>r;j</w:t>
            </w:r>
            <w:proofErr w:type="spellEnd"/>
            <w:r>
              <w:rPr>
                <w:rFonts w:ascii="Times New Roman" w:hAnsi="Times New Roman" w:hint="eastAsia"/>
                <w:szCs w:val="21"/>
              </w:rPr>
              <w:t>=1,2,...s</w:t>
            </w:r>
            <w:r>
              <w:rPr>
                <w:rFonts w:ascii="Times New Roman" w:hAnsi="Times New Roman"/>
                <w:szCs w:val="21"/>
              </w:rPr>
              <w:t>)}</w:t>
            </w:r>
            <w:r>
              <w:rPr>
                <w:rFonts w:hint="eastAsia"/>
                <w:szCs w:val="21"/>
              </w:rPr>
              <w:t>的一般意义下的后验概率</w:t>
            </w:r>
            <w:r>
              <w:rPr>
                <w:position w:val="-16"/>
              </w:rPr>
              <w:object w:dxaOrig="915" w:dyaOrig="435">
                <v:shape id="_x0000_i1078" type="#_x0000_t75" style="width:45.75pt;height:21.75pt" o:ole="">
                  <v:imagedata r:id="rId115" o:title=""/>
                </v:shape>
                <o:OLEObject Type="Embed" ProgID="Equation.DSMT4" ShapeID="_x0000_i1078" DrawAspect="Content" ObjectID="_1692531434" r:id="rId116"/>
              </w:object>
            </w:r>
            <w:r>
              <w:rPr>
                <w:rFonts w:hint="eastAsia"/>
                <w:szCs w:val="21"/>
              </w:rPr>
              <w:t>。这是因为对给定信道</w:t>
            </w:r>
            <w:r>
              <w:rPr>
                <w:rFonts w:ascii="Times New Roman" w:hAnsi="Times New Roman"/>
                <w:szCs w:val="21"/>
              </w:rPr>
              <w:t>P(Y|X):{p(</w:t>
            </w:r>
            <w:proofErr w:type="spellStart"/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szCs w:val="21"/>
                <w:vertAlign w:val="subscript"/>
              </w:rPr>
              <w:t>j</w:t>
            </w:r>
            <w:proofErr w:type="spellEnd"/>
            <w:r>
              <w:rPr>
                <w:rFonts w:ascii="Times New Roman" w:hAnsi="Times New Roman"/>
                <w:szCs w:val="21"/>
              </w:rPr>
              <w:t>/</w:t>
            </w:r>
            <w:proofErr w:type="spellStart"/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)(</w:t>
            </w:r>
            <w:proofErr w:type="spellStart"/>
            <w:r>
              <w:rPr>
                <w:rFonts w:ascii="Times New Roman" w:hAnsi="Times New Roman"/>
                <w:szCs w:val="21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=1,2,...,</w:t>
            </w:r>
            <w:proofErr w:type="spellStart"/>
            <w:r>
              <w:rPr>
                <w:rFonts w:ascii="Times New Roman" w:hAnsi="Times New Roman" w:hint="eastAsia"/>
                <w:szCs w:val="21"/>
              </w:rPr>
              <w:t>r;j</w:t>
            </w:r>
            <w:proofErr w:type="spellEnd"/>
            <w:r>
              <w:rPr>
                <w:rFonts w:ascii="Times New Roman" w:hAnsi="Times New Roman" w:hint="eastAsia"/>
                <w:szCs w:val="21"/>
              </w:rPr>
              <w:t>=1,2,...s</w:t>
            </w:r>
            <w:r>
              <w:rPr>
                <w:rFonts w:ascii="Times New Roman" w:hAnsi="Times New Roman"/>
                <w:szCs w:val="21"/>
              </w:rPr>
              <w:t>)}</w:t>
            </w:r>
            <w:r>
              <w:rPr>
                <w:rFonts w:hint="eastAsia"/>
                <w:szCs w:val="21"/>
              </w:rPr>
              <w:t>来说，当输入信源</w:t>
            </w:r>
            <w:r>
              <w:rPr>
                <w:rFonts w:ascii="Times New Roman" w:hAnsi="Times New Roman"/>
                <w:szCs w:val="21"/>
              </w:rPr>
              <w:t>X:{a</w:t>
            </w:r>
            <w:r>
              <w:rPr>
                <w:rFonts w:ascii="Times New Roman" w:hAnsi="Times New Roman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szCs w:val="21"/>
              </w:rPr>
              <w:t>,a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,...,a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r</w:t>
            </w:r>
            <w:r>
              <w:rPr>
                <w:rFonts w:ascii="Times New Roman" w:hAnsi="Times New Roman"/>
                <w:szCs w:val="21"/>
              </w:rPr>
              <w:t>}</w:t>
            </w:r>
            <w:r>
              <w:rPr>
                <w:rFonts w:hint="eastAsia"/>
                <w:szCs w:val="21"/>
              </w:rPr>
              <w:t>的概率分布</w:t>
            </w:r>
            <w:r>
              <w:rPr>
                <w:rFonts w:ascii="Times New Roman" w:hAnsi="Times New Roman"/>
                <w:i/>
                <w:szCs w:val="21"/>
              </w:rPr>
              <w:t>P(X)</w:t>
            </w:r>
            <w:r>
              <w:rPr>
                <w:rFonts w:ascii="Times New Roman" w:hAnsi="Times New Roman"/>
                <w:szCs w:val="21"/>
              </w:rPr>
              <w:t>:{p(</w:t>
            </w:r>
            <w:proofErr w:type="spellStart"/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)(</w:t>
            </w:r>
            <w:proofErr w:type="spellStart"/>
            <w:r>
              <w:rPr>
                <w:rFonts w:ascii="Times New Roman" w:hAnsi="Times New Roman"/>
                <w:szCs w:val="21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=1,2,...,r)}</w:t>
            </w:r>
            <w:r>
              <w:rPr>
                <w:rFonts w:hint="eastAsia"/>
                <w:szCs w:val="21"/>
              </w:rPr>
              <w:t>固定不变时，其信道的平均交互信息量</w:t>
            </w:r>
            <w:r>
              <w:rPr>
                <w:position w:val="-18"/>
              </w:rPr>
              <w:object w:dxaOrig="2820" w:dyaOrig="480">
                <v:shape id="_x0000_i1079" type="#_x0000_t75" style="width:141pt;height:24pt" o:ole="">
                  <v:imagedata r:id="rId117" o:title=""/>
                </v:shape>
                <o:OLEObject Type="Embed" ProgID="Equation.DSMT4" ShapeID="_x0000_i1079" DrawAspect="Content" ObjectID="_1692531435" r:id="rId118"/>
              </w:object>
            </w:r>
            <w:r>
              <w:rPr>
                <w:rFonts w:hint="eastAsia"/>
                <w:szCs w:val="21"/>
              </w:rPr>
              <w:t>只有一个确定的值，其最大值也只可能就是这唯一的确定值。达到这唯一确定值的后验概率</w:t>
            </w:r>
            <w:r>
              <w:rPr>
                <w:position w:val="-16"/>
              </w:rPr>
              <w:object w:dxaOrig="1005" w:dyaOrig="435">
                <v:shape id="_x0000_i1080" type="#_x0000_t75" style="width:50.25pt;height:21.75pt" o:ole="">
                  <v:imagedata r:id="rId119" o:title=""/>
                </v:shape>
                <o:OLEObject Type="Embed" ProgID="Equation.DSMT4" ShapeID="_x0000_i1080" DrawAspect="Content" ObjectID="_1692531436" r:id="rId120"/>
              </w:object>
            </w:r>
            <w:r>
              <w:rPr>
                <w:rFonts w:hint="eastAsia"/>
                <w:szCs w:val="21"/>
              </w:rPr>
              <w:t>当然只</w:t>
            </w:r>
            <w:r>
              <w:rPr>
                <w:rFonts w:hint="eastAsia"/>
                <w:szCs w:val="21"/>
              </w:rPr>
              <w:t>可能就是由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3.36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式所规定的一般意义下的后验概率</w:t>
            </w:r>
            <w:r>
              <w:rPr>
                <w:position w:val="-16"/>
              </w:rPr>
              <w:object w:dxaOrig="915" w:dyaOrig="435">
                <v:shape id="_x0000_i1081" type="#_x0000_t75" style="width:45.75pt;height:21.75pt" o:ole="">
                  <v:imagedata r:id="rId121" o:title=""/>
                </v:shape>
                <o:OLEObject Type="Embed" ProgID="Equation.DSMT4" ShapeID="_x0000_i1081" DrawAspect="Content" ObjectID="_1692531437" r:id="rId122"/>
              </w:object>
            </w:r>
            <w:r>
              <w:rPr>
                <w:rFonts w:hint="eastAsia"/>
                <w:szCs w:val="21"/>
              </w:rPr>
              <w:t>。所以，由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3.43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式可知，当变动后验概率</w:t>
            </w:r>
            <w:r>
              <w:rPr>
                <w:position w:val="-16"/>
              </w:rPr>
              <w:object w:dxaOrig="915" w:dyaOrig="435">
                <v:shape id="_x0000_i1082" type="#_x0000_t75" style="width:45.75pt;height:21.75pt" o:ole="">
                  <v:imagedata r:id="rId123" o:title=""/>
                </v:shape>
                <o:OLEObject Type="Embed" ProgID="Equation.DSMT4" ShapeID="_x0000_i1082" DrawAspect="Content" ObjectID="_1692531438" r:id="rId124"/>
              </w:object>
            </w:r>
            <w:r>
              <w:rPr>
                <w:rFonts w:hint="eastAsia"/>
                <w:szCs w:val="21"/>
              </w:rPr>
              <w:t>，而固定信源</w:t>
            </w:r>
            <w:r>
              <w:rPr>
                <w:position w:val="-14"/>
              </w:rPr>
              <w:object w:dxaOrig="1545" w:dyaOrig="405">
                <v:shape id="_x0000_i1083" type="#_x0000_t75" style="width:77.25pt;height:20.25pt" o:ole="">
                  <v:imagedata r:id="rId125" o:title=""/>
                </v:shape>
                <o:OLEObject Type="Embed" ProgID="Equation.DSMT4" ShapeID="_x0000_i1083" DrawAspect="Content" ObjectID="_1692531439" r:id="rId126"/>
              </w:object>
            </w:r>
            <w:r>
              <w:rPr>
                <w:rFonts w:hint="eastAsia"/>
                <w:szCs w:val="21"/>
              </w:rPr>
              <w:t>的概率分布</w:t>
            </w:r>
            <w:r>
              <w:rPr>
                <w:position w:val="-14"/>
              </w:rPr>
              <w:object w:dxaOrig="2565" w:dyaOrig="405">
                <v:shape id="_x0000_i1084" type="#_x0000_t75" style="width:128.25pt;height:20.25pt" o:ole="">
                  <v:imagedata r:id="rId127" o:title=""/>
                </v:shape>
                <o:OLEObject Type="Embed" ProgID="Equation.DSMT4" ShapeID="_x0000_i1084" DrawAspect="Content" ObjectID="_1692531440" r:id="rId128"/>
              </w:object>
            </w:r>
            <w:r>
              <w:rPr>
                <w:rFonts w:hint="eastAsia"/>
                <w:szCs w:val="21"/>
              </w:rPr>
              <w:t>时，信道容量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 w:val="24"/>
              </w:rPr>
            </w:pPr>
            <w:r>
              <w:tab/>
            </w:r>
            <w:r>
              <w:rPr>
                <w:position w:val="-28"/>
              </w:rPr>
              <w:object w:dxaOrig="4995" w:dyaOrig="600">
                <v:shape id="_x0000_i1085" type="#_x0000_t75" style="width:249.75pt;height:30pt" o:ole="">
                  <v:imagedata r:id="rId129" o:title=""/>
                </v:shape>
                <o:OLEObject Type="Embed" ProgID="Equation.DSMT4" ShapeID="_x0000_i1085" DrawAspect="Content" ObjectID="_1692531441" r:id="rId130"/>
              </w:object>
            </w:r>
            <w:r>
              <w:rPr>
                <w:rFonts w:ascii="Times New Roman"/>
                <w:position w:val="-24"/>
                <w:szCs w:val="21"/>
              </w:rPr>
              <w:t>（</w:t>
            </w:r>
            <w:r>
              <w:rPr>
                <w:rFonts w:ascii="Times New Roman" w:hAnsi="Times New Roman"/>
                <w:position w:val="-24"/>
                <w:szCs w:val="21"/>
              </w:rPr>
              <w:t>3.44</w:t>
            </w:r>
            <w:r>
              <w:rPr>
                <w:rFonts w:ascii="Times New Roman"/>
                <w:position w:val="-24"/>
                <w:szCs w:val="21"/>
              </w:rPr>
              <w:t>）</w: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另一方面，同样可把信源</w:t>
            </w:r>
            <w:r>
              <w:rPr>
                <w:position w:val="-14"/>
              </w:rPr>
              <w:object w:dxaOrig="1545" w:dyaOrig="405">
                <v:shape id="_x0000_i1086" type="#_x0000_t75" style="width:77.25pt;height:20.25pt" o:ole="">
                  <v:imagedata r:id="rId131" o:title=""/>
                </v:shape>
                <o:OLEObject Type="Embed" ProgID="Equation.DSMT4" ShapeID="_x0000_i1086" DrawAspect="Content" ObjectID="_1692531442" r:id="rId132"/>
              </w:object>
            </w:r>
            <w:r>
              <w:rPr>
                <w:rFonts w:hint="eastAsia"/>
                <w:szCs w:val="21"/>
              </w:rPr>
              <w:t>的概率分布</w:t>
            </w:r>
            <w:r>
              <w:rPr>
                <w:position w:val="-14"/>
              </w:rPr>
              <w:object w:dxaOrig="2565" w:dyaOrig="405">
                <v:shape id="_x0000_i1087" type="#_x0000_t75" style="width:128.25pt;height:20.25pt" o:ole="">
                  <v:imagedata r:id="rId133" o:title=""/>
                </v:shape>
                <o:OLEObject Type="Embed" ProgID="Equation.DSMT4" ShapeID="_x0000_i1087" DrawAspect="Content" ObjectID="_1692531443" r:id="rId134"/>
              </w:object>
            </w:r>
            <w:r>
              <w:rPr>
                <w:rFonts w:hint="eastAsia"/>
                <w:szCs w:val="21"/>
              </w:rPr>
              <w:t>当作自变量，把本来要随之发生相应变化的应变量</w:t>
            </w:r>
            <w:r>
              <w:rPr>
                <w:position w:val="-16"/>
              </w:rPr>
              <w:object w:dxaOrig="915" w:dyaOrig="435">
                <v:shape id="_x0000_i1088" type="#_x0000_t75" style="width:45.75pt;height:21.75pt" o:ole="">
                  <v:imagedata r:id="rId135" o:title=""/>
                </v:shape>
                <o:OLEObject Type="Embed" ProgID="Equation.DSMT4" ShapeID="_x0000_i1088" DrawAspect="Content" ObjectID="_1692531444" r:id="rId136"/>
              </w:object>
            </w:r>
            <w:r>
              <w:rPr>
                <w:rFonts w:hint="eastAsia"/>
                <w:szCs w:val="21"/>
              </w:rPr>
              <w:t>近似的看作是固定不变的量。在采用这种近似处理时，由于</w:t>
            </w:r>
            <w:r>
              <w:rPr>
                <w:position w:val="-16"/>
              </w:rPr>
              <w:object w:dxaOrig="915" w:dyaOrig="435">
                <v:shape id="_x0000_i1089" type="#_x0000_t75" style="width:45.75pt;height:21.75pt" o:ole="">
                  <v:imagedata r:id="rId137" o:title=""/>
                </v:shape>
                <o:OLEObject Type="Embed" ProgID="Equation.DSMT4" ShapeID="_x0000_i1089" DrawAspect="Content" ObjectID="_1692531445" r:id="rId138"/>
              </w:object>
            </w:r>
            <w:r>
              <w:rPr>
                <w:rFonts w:hint="eastAsia"/>
                <w:szCs w:val="21"/>
              </w:rPr>
              <w:t>和</w:t>
            </w:r>
            <w:r>
              <w:rPr>
                <w:position w:val="-16"/>
              </w:rPr>
              <w:object w:dxaOrig="915" w:dyaOrig="435">
                <v:shape id="_x0000_i1090" type="#_x0000_t75" style="width:45.75pt;height:21.75pt" o:ole="">
                  <v:imagedata r:id="rId139" o:title=""/>
                </v:shape>
                <o:OLEObject Type="Embed" ProgID="Equation.DSMT4" ShapeID="_x0000_i1090" DrawAspect="Content" ObjectID="_1692531446" r:id="rId140"/>
              </w:object>
            </w:r>
            <w:r>
              <w:rPr>
                <w:rFonts w:hint="eastAsia"/>
                <w:szCs w:val="21"/>
              </w:rPr>
              <w:t>都是固定不变，则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3.34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式所示的平均交互信息量</w:t>
            </w:r>
            <w:r>
              <w:rPr>
                <w:position w:val="-14"/>
              </w:rPr>
              <w:object w:dxaOrig="795" w:dyaOrig="405">
                <v:shape id="_x0000_i1091" type="#_x0000_t75" style="width:39.75pt;height:20.25pt" o:ole="">
                  <v:imagedata r:id="rId141" o:title=""/>
                </v:shape>
                <o:OLEObject Type="Embed" ProgID="Equation.DSMT4" ShapeID="_x0000_i1091" DrawAspect="Content" ObjectID="_1692531447" r:id="rId142"/>
              </w:object>
            </w:r>
            <w:r>
              <w:rPr>
                <w:rFonts w:hint="eastAsia"/>
                <w:szCs w:val="21"/>
              </w:rPr>
              <w:t>就可以看</w:t>
            </w:r>
            <w:r>
              <w:rPr>
                <w:rFonts w:hint="eastAsia"/>
                <w:szCs w:val="21"/>
              </w:rPr>
              <w:lastRenderedPageBreak/>
              <w:t>作是先验概率</w:t>
            </w:r>
            <w:r>
              <w:rPr>
                <w:position w:val="-14"/>
              </w:rPr>
              <w:object w:dxaOrig="600" w:dyaOrig="405">
                <v:shape id="_x0000_i1092" type="#_x0000_t75" style="width:30pt;height:20.25pt" o:ole="">
                  <v:imagedata r:id="rId143" o:title=""/>
                </v:shape>
                <o:OLEObject Type="Embed" ProgID="Equation.DSMT4" ShapeID="_x0000_i1092" DrawAspect="Content" ObjectID="_1692531448" r:id="rId144"/>
              </w:object>
            </w:r>
            <w:r>
              <w:rPr>
                <w:rFonts w:hint="eastAsia"/>
                <w:szCs w:val="21"/>
              </w:rPr>
              <w:t>的函数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rPr>
                <w:position w:val="-16"/>
              </w:rPr>
              <w:object w:dxaOrig="1875" w:dyaOrig="435">
                <v:shape id="_x0000_i1093" type="#_x0000_t75" style="width:93.75pt;height:21.75pt" o:ole="">
                  <v:imagedata r:id="rId145" o:title=""/>
                </v:shape>
                <o:OLEObject Type="Embed" ProgID="Equation.DSMT4" ShapeID="_x0000_i1093" DrawAspect="Content" ObjectID="_1692531449" r:id="rId146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由于</w:t>
            </w:r>
            <w:r>
              <w:rPr>
                <w:position w:val="-16"/>
              </w:rPr>
              <w:object w:dxaOrig="945" w:dyaOrig="435">
                <v:shape id="_x0000_i1094" type="#_x0000_t75" style="width:47.25pt;height:21.75pt" o:ole="">
                  <v:imagedata r:id="rId147" o:title=""/>
                </v:shape>
                <o:OLEObject Type="Embed" ProgID="Equation.DSMT4" ShapeID="_x0000_i1094" DrawAspect="Content" ObjectID="_1692531450" r:id="rId148"/>
              </w:object>
            </w:r>
            <w:r>
              <w:rPr>
                <w:rFonts w:hint="eastAsia"/>
                <w:szCs w:val="21"/>
              </w:rPr>
              <w:t>是</w:t>
            </w:r>
            <w:r>
              <w:rPr>
                <w:position w:val="-14"/>
              </w:rPr>
              <w:object w:dxaOrig="600" w:dyaOrig="405">
                <v:shape id="_x0000_i1095" type="#_x0000_t75" style="width:30pt;height:20.25pt" o:ole="">
                  <v:imagedata r:id="rId149" o:title=""/>
                </v:shape>
                <o:OLEObject Type="Embed" ProgID="Equation.DSMT4" ShapeID="_x0000_i1095" DrawAspect="Content" ObjectID="_1692531451" r:id="rId150"/>
              </w:object>
            </w:r>
            <w:r>
              <w:rPr>
                <w:rFonts w:hint="eastAsia"/>
                <w:szCs w:val="21"/>
              </w:rPr>
              <w:t>的</w:t>
            </w:r>
            <w:r>
              <w:rPr>
                <w:rFonts w:ascii="幼圆" w:eastAsia="幼圆" w:hAnsi="幼圆" w:cs="幼圆" w:hint="eastAsia"/>
                <w:szCs w:val="21"/>
              </w:rPr>
              <w:t>∩</w:t>
            </w:r>
            <w:r>
              <w:rPr>
                <w:rFonts w:hint="eastAsia"/>
                <w:szCs w:val="21"/>
              </w:rPr>
              <w:t>型凸函数，所以可在条件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rFonts w:ascii="Times New Roman" w:hAnsi="Times New Roman"/>
                <w:szCs w:val="21"/>
              </w:rPr>
            </w:pPr>
            <w:r>
              <w:tab/>
            </w:r>
            <w:r>
              <w:rPr>
                <w:position w:val="-28"/>
              </w:rPr>
              <w:object w:dxaOrig="1155" w:dyaOrig="675">
                <v:shape id="_x0000_i1096" type="#_x0000_t75" style="width:57.75pt;height:33.75pt" o:ole="">
                  <v:imagedata r:id="rId151" o:title=""/>
                </v:shape>
                <o:OLEObject Type="Embed" ProgID="Equation.DSMT4" ShapeID="_x0000_i1096" DrawAspect="Content" ObjectID="_1692531452" r:id="rId152"/>
              </w:object>
            </w:r>
            <w:r>
              <w:rPr>
                <w:rFonts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3.45</w:t>
            </w:r>
            <w:r>
              <w:rPr>
                <w:rFonts w:ascii="Times New Roman" w:hAns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的约束下，对变量</w:t>
            </w:r>
            <w:r>
              <w:rPr>
                <w:position w:val="-14"/>
              </w:rPr>
              <w:object w:dxaOrig="600" w:dyaOrig="405">
                <v:shape id="_x0000_i1097" type="#_x0000_t75" style="width:30pt;height:20.25pt" o:ole="">
                  <v:imagedata r:id="rId153" o:title=""/>
                </v:shape>
                <o:OLEObject Type="Embed" ProgID="Equation.DSMT4" ShapeID="_x0000_i1097" DrawAspect="Content" ObjectID="_1692531453" r:id="rId154"/>
              </w:object>
            </w:r>
            <w:r>
              <w:rPr>
                <w:rFonts w:hint="eastAsia"/>
                <w:szCs w:val="21"/>
              </w:rPr>
              <w:t>求函数</w:t>
            </w:r>
            <w:r>
              <w:rPr>
                <w:position w:val="-16"/>
              </w:rPr>
              <w:object w:dxaOrig="945" w:dyaOrig="435">
                <v:shape id="_x0000_i1098" type="#_x0000_t75" style="width:47.25pt;height:21.75pt" o:ole="">
                  <v:imagedata r:id="rId155" o:title=""/>
                </v:shape>
                <o:OLEObject Type="Embed" ProgID="Equation.DSMT4" ShapeID="_x0000_i1098" DrawAspect="Content" ObjectID="_1692531454" r:id="rId156"/>
              </w:object>
            </w:r>
            <w:r>
              <w:rPr>
                <w:rFonts w:hint="eastAsia"/>
                <w:szCs w:val="21"/>
              </w:rPr>
              <w:t>的条件极大值，以及达到极大值的</w:t>
            </w:r>
            <w:r>
              <w:rPr>
                <w:position w:val="-14"/>
              </w:rPr>
              <w:object w:dxaOrig="705" w:dyaOrig="405">
                <v:shape id="_x0000_i1099" type="#_x0000_t75" style="width:35.25pt;height:20.25pt" o:ole="">
                  <v:imagedata r:id="rId157" o:title=""/>
                </v:shape>
                <o:OLEObject Type="Embed" ProgID="Equation.DSMT4" ShapeID="_x0000_i1099" DrawAspect="Content" ObjectID="_1692531455" r:id="rId158"/>
              </w:object>
            </w:r>
            <w:r>
              <w:rPr>
                <w:position w:val="-14"/>
              </w:rPr>
              <w:object w:dxaOrig="2325" w:dyaOrig="405">
                <v:shape id="_x0000_i1100" type="#_x0000_t75" style="width:116.25pt;height:20.25pt" o:ole="">
                  <v:imagedata r:id="rId159" o:title=""/>
                </v:shape>
                <o:OLEObject Type="Embed" ProgID="Equation.DSMT4" ShapeID="_x0000_i1100" DrawAspect="Content" ObjectID="_1692531456" r:id="rId160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为此，作辅助函数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rFonts w:ascii="Times New Roman" w:hAnsi="Times New Roman"/>
                <w:szCs w:val="21"/>
              </w:rPr>
            </w:pPr>
            <w:r>
              <w:tab/>
            </w:r>
            <w:r>
              <w:rPr>
                <w:position w:val="-30"/>
              </w:rPr>
              <w:object w:dxaOrig="3900" w:dyaOrig="720">
                <v:shape id="_x0000_i1101" type="#_x0000_t75" style="width:195pt;height:36pt" o:ole="">
                  <v:imagedata r:id="rId161" o:title=""/>
                </v:shape>
                <o:OLEObject Type="Embed" ProgID="Equation.DSMT4" ShapeID="_x0000_i1101" DrawAspect="Content" ObjectID="_1692531457" r:id="rId162"/>
              </w:objec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3.46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取函数</w:t>
            </w:r>
            <w:r>
              <w:rPr>
                <w:position w:val="-16"/>
              </w:rPr>
              <w:object w:dxaOrig="1185" w:dyaOrig="435">
                <v:shape id="_x0000_i1102" type="#_x0000_t75" style="width:59.25pt;height:21.75pt" o:ole="">
                  <v:imagedata r:id="rId163" o:title=""/>
                </v:shape>
                <o:OLEObject Type="Embed" ProgID="Equation.DSMT4" ShapeID="_x0000_i1102" DrawAspect="Content" ObjectID="_1692531458" r:id="rId164"/>
              </w:object>
            </w:r>
            <w:r>
              <w:rPr>
                <w:rFonts w:hint="eastAsia"/>
                <w:szCs w:val="21"/>
              </w:rPr>
              <w:t>对</w:t>
            </w:r>
            <w:r>
              <w:rPr>
                <w:position w:val="-14"/>
              </w:rPr>
              <w:object w:dxaOrig="600" w:dyaOrig="405">
                <v:shape id="_x0000_i1103" type="#_x0000_t75" style="width:30pt;height:20.25pt" o:ole="">
                  <v:imagedata r:id="rId165" o:title=""/>
                </v:shape>
                <o:OLEObject Type="Embed" ProgID="Equation.DSMT4" ShapeID="_x0000_i1103" DrawAspect="Content" ObjectID="_1692531459" r:id="rId166"/>
              </w:object>
            </w:r>
            <w:r>
              <w:rPr>
                <w:rFonts w:hint="eastAsia"/>
                <w:szCs w:val="21"/>
              </w:rPr>
              <w:t>的偏导，并置之为零，得到稳定点方程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32"/>
              </w:rPr>
              <w:object w:dxaOrig="4755" w:dyaOrig="705">
                <v:shape id="_x0000_i1104" type="#_x0000_t75" style="width:237.75pt;height:35.25pt" o:ole="">
                  <v:imagedata r:id="rId167" o:title=""/>
                </v:shape>
                <o:OLEObject Type="Embed" ProgID="Equation.DSMT4" ShapeID="_x0000_i1104" DrawAspect="Content" ObjectID="_1692531460" r:id="rId168"/>
              </w:objec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3.47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把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3.34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式代入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3.47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式，有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rPr>
                <w:position w:val="-126"/>
              </w:rPr>
              <w:object w:dxaOrig="9525" w:dyaOrig="2640">
                <v:shape id="_x0000_i1105" type="#_x0000_t75" style="width:476.25pt;height:132pt" o:ole="">
                  <v:imagedata r:id="rId169" o:title=""/>
                </v:shape>
                <o:OLEObject Type="Embed" ProgID="Equation.DSMT4" ShapeID="_x0000_i1105" DrawAspect="Content" ObjectID="_1692531461" r:id="rId170"/>
              </w:objec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3.48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即有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30"/>
              </w:rPr>
              <w:object w:dxaOrig="3825" w:dyaOrig="705">
                <v:shape id="_x0000_i1106" type="#_x0000_t75" style="width:191.25pt;height:35.25pt" o:ole="">
                  <v:imagedata r:id="rId171" o:title=""/>
                </v:shape>
                <o:OLEObject Type="Embed" ProgID="Equation.DSMT4" ShapeID="_x0000_i1106" DrawAspect="Content" ObjectID="_1692531462" r:id="rId172"/>
              </w:object>
            </w:r>
          </w:p>
          <w:p w:rsidR="00A71C2B" w:rsidRDefault="005D707F">
            <w:pPr>
              <w:spacing w:line="360" w:lineRule="auto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即</w:t>
            </w:r>
            <w:r>
              <w:rPr>
                <w:position w:val="-32"/>
              </w:rPr>
              <w:object w:dxaOrig="5700" w:dyaOrig="765">
                <v:shape id="_x0000_i1107" type="#_x0000_t75" style="width:285pt;height:38.25pt" o:ole="">
                  <v:imagedata r:id="rId173" o:title=""/>
                </v:shape>
                <o:OLEObject Type="Embed" ProgID="Equation.DSMT4" ShapeID="_x0000_i1107" DrawAspect="Content" ObjectID="_1692531463" r:id="rId174"/>
              </w:objec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3.49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由约束条件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3.45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式，得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72"/>
              </w:rPr>
              <w:object w:dxaOrig="4020" w:dyaOrig="1560">
                <v:shape id="_x0000_i1108" type="#_x0000_t75" style="width:201pt;height:78pt" o:ole="">
                  <v:imagedata r:id="rId175" o:title=""/>
                </v:shape>
                <o:OLEObject Type="Embed" ProgID="Equation.DSMT4" ShapeID="_x0000_i1108" DrawAspect="Content" ObjectID="_1692531464" r:id="rId176"/>
              </w:object>
            </w:r>
            <w:r>
              <w:tab/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3.50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即得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position w:val="-70"/>
              </w:rPr>
              <w:object w:dxaOrig="3795" w:dyaOrig="1080">
                <v:shape id="_x0000_i1109" type="#_x0000_t75" style="width:189.75pt;height:54pt" o:ole="">
                  <v:imagedata r:id="rId177" o:title=""/>
                </v:shape>
                <o:OLEObject Type="Embed" ProgID="Equation.DSMT4" ShapeID="_x0000_i1109" DrawAspect="Content" ObjectID="_1692531465" r:id="rId178"/>
              </w:objec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则可以得到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62"/>
              </w:rPr>
              <w:object w:dxaOrig="5220" w:dyaOrig="1440">
                <v:shape id="_x0000_i1110" type="#_x0000_t75" style="width:261pt;height:1in" o:ole="">
                  <v:imagedata r:id="rId179" o:title=""/>
                </v:shape>
                <o:OLEObject Type="Embed" ProgID="Equation.DSMT4" ShapeID="_x0000_i1110" DrawAspect="Content" ObjectID="_1692531466" r:id="rId180"/>
              </w:object>
            </w:r>
            <w:r>
              <w:tab/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3.51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若令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32"/>
              </w:rPr>
              <w:object w:dxaOrig="4785" w:dyaOrig="765">
                <v:shape id="_x0000_i1111" type="#_x0000_t75" style="width:239.25pt;height:38.25pt" o:ole="">
                  <v:imagedata r:id="rId181" o:title=""/>
                </v:shape>
                <o:OLEObject Type="Embed" ProgID="Equation.DSMT4" ShapeID="_x0000_i1111" DrawAspect="Content" ObjectID="_1692531467" r:id="rId182"/>
              </w:objec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由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3.51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式，得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60"/>
              </w:rPr>
              <w:object w:dxaOrig="2925" w:dyaOrig="975">
                <v:shape id="_x0000_i1112" type="#_x0000_t75" style="width:146.25pt;height:48.75pt" o:ole="">
                  <v:imagedata r:id="rId183" o:title=""/>
                </v:shape>
                <o:OLEObject Type="Embed" ProgID="Equation.DSMT4" ShapeID="_x0000_i1112" DrawAspect="Content" ObjectID="_1692531468" r:id="rId184"/>
              </w:object>
            </w:r>
            <w:r>
              <w:tab/>
              <w:t>(</w:t>
            </w:r>
            <w:r>
              <w:rPr>
                <w:rFonts w:ascii="Times New Roman" w:hAnsi="Times New Roman"/>
              </w:rPr>
              <w:t>3.52)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则信道容量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24"/>
              </w:rPr>
              <w:object w:dxaOrig="4920" w:dyaOrig="555">
                <v:shape id="_x0000_i1113" type="#_x0000_t75" style="width:246pt;height:27.75pt" o:ole="">
                  <v:imagedata r:id="rId185" o:title=""/>
                </v:shape>
                <o:OLEObject Type="Embed" ProgID="Equation.DSMT4" ShapeID="_x0000_i1113" DrawAspect="Content" ObjectID="_1692531469" r:id="rId186"/>
              </w:object>
            </w:r>
            <w:r>
              <w:tab/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3.53</w:t>
            </w:r>
            <w:r>
              <w:rPr>
                <w:rFonts w:ascii="Times New Roman"/>
                <w:szCs w:val="21"/>
              </w:rPr>
              <w:t>）</w: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综上所述，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3.44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式是在信源</w:t>
            </w:r>
            <w:r>
              <w:rPr>
                <w:position w:val="-14"/>
              </w:rPr>
              <w:object w:dxaOrig="1545" w:dyaOrig="405">
                <v:shape id="_x0000_i1114" type="#_x0000_t75" style="width:77.25pt;height:20.25pt" o:ole="">
                  <v:imagedata r:id="rId187" o:title=""/>
                </v:shape>
                <o:OLEObject Type="Embed" ProgID="Equation.DSMT4" ShapeID="_x0000_i1114" DrawAspect="Content" ObjectID="_1692531470" r:id="rId188"/>
              </w:object>
            </w:r>
            <w:r>
              <w:rPr>
                <w:rFonts w:hint="eastAsia"/>
                <w:szCs w:val="21"/>
              </w:rPr>
              <w:t>的概率分布</w:t>
            </w:r>
            <w:r>
              <w:rPr>
                <w:position w:val="-14"/>
              </w:rPr>
              <w:object w:dxaOrig="2565" w:dyaOrig="405">
                <v:shape id="_x0000_i1115" type="#_x0000_t75" style="width:128.25pt;height:20.25pt" o:ole="">
                  <v:imagedata r:id="rId189" o:title=""/>
                </v:shape>
                <o:OLEObject Type="Embed" ProgID="Equation.DSMT4" ShapeID="_x0000_i1115" DrawAspect="Content" ObjectID="_1692531471" r:id="rId190"/>
              </w:object>
            </w:r>
            <w:r>
              <w:rPr>
                <w:rFonts w:hint="eastAsia"/>
                <w:szCs w:val="21"/>
              </w:rPr>
              <w:t>固定不变，变动后验概率</w:t>
            </w:r>
            <w:r>
              <w:rPr>
                <w:position w:val="-18"/>
              </w:rPr>
              <w:object w:dxaOrig="4245" w:dyaOrig="480">
                <v:shape id="_x0000_i1116" type="#_x0000_t75" style="width:212.25pt;height:24pt" o:ole="">
                  <v:imagedata r:id="rId191" o:title=""/>
                </v:shape>
                <o:OLEObject Type="Embed" ProgID="Equation.DSMT4" ShapeID="_x0000_i1116" DrawAspect="Content" ObjectID="_1692531472" r:id="rId192"/>
              </w:object>
            </w:r>
            <w:r>
              <w:rPr>
                <w:rFonts w:hint="eastAsia"/>
                <w:szCs w:val="21"/>
              </w:rPr>
              <w:t>的假设前提下，传递概率为</w:t>
            </w:r>
            <w:r>
              <w:rPr>
                <w:position w:val="-18"/>
              </w:rPr>
              <w:object w:dxaOrig="4260" w:dyaOrig="480">
                <v:shape id="_x0000_i1117" type="#_x0000_t75" style="width:213pt;height:24pt" o:ole="">
                  <v:imagedata r:id="rId193" o:title=""/>
                </v:shape>
                <o:OLEObject Type="Embed" ProgID="Equation.DSMT4" ShapeID="_x0000_i1117" DrawAspect="Content" ObjectID="_1692531473" r:id="rId194"/>
              </w:object>
            </w:r>
            <w:r>
              <w:rPr>
                <w:rFonts w:hint="eastAsia"/>
                <w:szCs w:val="21"/>
              </w:rPr>
              <w:t>的给定信道的信道容量</w:t>
            </w: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hint="eastAsia"/>
                <w:szCs w:val="21"/>
              </w:rPr>
              <w:t>的近似迭代公式。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3.53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式是在后验概率</w:t>
            </w:r>
            <w:r>
              <w:rPr>
                <w:position w:val="-18"/>
              </w:rPr>
              <w:object w:dxaOrig="4245" w:dyaOrig="480">
                <v:shape id="_x0000_i1118" type="#_x0000_t75" style="width:212.25pt;height:24pt" o:ole="">
                  <v:imagedata r:id="rId195" o:title=""/>
                </v:shape>
                <o:OLEObject Type="Embed" ProgID="Equation.DSMT4" ShapeID="_x0000_i1118" DrawAspect="Content" ObjectID="_1692531474" r:id="rId196"/>
              </w:object>
            </w:r>
            <w:r>
              <w:rPr>
                <w:rFonts w:hint="eastAsia"/>
                <w:szCs w:val="21"/>
              </w:rPr>
              <w:t>固</w:t>
            </w:r>
            <w:r>
              <w:rPr>
                <w:rFonts w:hint="eastAsia"/>
                <w:szCs w:val="21"/>
              </w:rPr>
              <w:lastRenderedPageBreak/>
              <w:t>定不变，变动信源</w:t>
            </w:r>
            <w:r>
              <w:rPr>
                <w:position w:val="-14"/>
              </w:rPr>
              <w:object w:dxaOrig="1545" w:dyaOrig="405">
                <v:shape id="_x0000_i1119" type="#_x0000_t75" style="width:77.25pt;height:20.25pt" o:ole="">
                  <v:imagedata r:id="rId197" o:title=""/>
                </v:shape>
                <o:OLEObject Type="Embed" ProgID="Equation.DSMT4" ShapeID="_x0000_i1119" DrawAspect="Content" ObjectID="_1692531475" r:id="rId198"/>
              </w:object>
            </w:r>
            <w:r>
              <w:rPr>
                <w:rFonts w:hint="eastAsia"/>
                <w:szCs w:val="21"/>
              </w:rPr>
              <w:t>的概率分布</w:t>
            </w:r>
            <w:r>
              <w:rPr>
                <w:position w:val="-14"/>
              </w:rPr>
              <w:object w:dxaOrig="2565" w:dyaOrig="405">
                <v:shape id="_x0000_i1120" type="#_x0000_t75" style="width:128.25pt;height:20.25pt" o:ole="">
                  <v:imagedata r:id="rId199" o:title=""/>
                </v:shape>
                <o:OLEObject Type="Embed" ProgID="Equation.DSMT4" ShapeID="_x0000_i1120" DrawAspect="Content" ObjectID="_1692531476" r:id="rId200"/>
              </w:object>
            </w:r>
            <w:r>
              <w:rPr>
                <w:rFonts w:hint="eastAsia"/>
                <w:szCs w:val="21"/>
              </w:rPr>
              <w:t>的假设前提下，传递概率为</w:t>
            </w:r>
            <w:r>
              <w:rPr>
                <w:position w:val="-18"/>
              </w:rPr>
              <w:object w:dxaOrig="4260" w:dyaOrig="480">
                <v:shape id="_x0000_i1121" type="#_x0000_t75" style="width:213pt;height:24pt" o:ole="">
                  <v:imagedata r:id="rId201" o:title=""/>
                </v:shape>
                <o:OLEObject Type="Embed" ProgID="Equation.DSMT4" ShapeID="_x0000_i1121" DrawAspect="Content" ObjectID="_1692531477" r:id="rId202"/>
              </w:object>
            </w:r>
            <w:r>
              <w:rPr>
                <w:rFonts w:hint="eastAsia"/>
                <w:szCs w:val="21"/>
              </w:rPr>
              <w:t>的给定信道的信道容量</w:t>
            </w: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hint="eastAsia"/>
                <w:szCs w:val="21"/>
              </w:rPr>
              <w:t>的近似迭代公式。实际上，由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3.36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式可知，对于传递概率固定为</w:t>
            </w:r>
            <w:r>
              <w:rPr>
                <w:position w:val="-16"/>
              </w:rPr>
              <w:object w:dxaOrig="915" w:dyaOrig="435">
                <v:shape id="_x0000_i1122" type="#_x0000_t75" style="width:45.75pt;height:21.75pt" o:ole="">
                  <v:imagedata r:id="rId203" o:title=""/>
                </v:shape>
                <o:OLEObject Type="Embed" ProgID="Equation.DSMT4" ShapeID="_x0000_i1122" DrawAspect="Content" ObjectID="_1692531478" r:id="rId204"/>
              </w:object>
            </w:r>
            <w:r>
              <w:rPr>
                <w:rFonts w:hint="eastAsia"/>
                <w:szCs w:val="21"/>
              </w:rPr>
              <w:t>的给定信道，在变动后验概率</w:t>
            </w:r>
            <w:r>
              <w:rPr>
                <w:position w:val="-16"/>
              </w:rPr>
              <w:object w:dxaOrig="915" w:dyaOrig="435">
                <v:shape id="_x0000_i1123" type="#_x0000_t75" style="width:45.75pt;height:21.75pt" o:ole="">
                  <v:imagedata r:id="rId205" o:title=""/>
                </v:shape>
                <o:OLEObject Type="Embed" ProgID="Equation.DSMT4" ShapeID="_x0000_i1123" DrawAspect="Content" ObjectID="_1692531479" r:id="rId206"/>
              </w:object>
            </w:r>
            <w:r>
              <w:rPr>
                <w:rFonts w:hint="eastAsia"/>
                <w:szCs w:val="21"/>
              </w:rPr>
              <w:t>时，先验概率</w:t>
            </w:r>
            <w:r>
              <w:rPr>
                <w:position w:val="-14"/>
              </w:rPr>
              <w:object w:dxaOrig="600" w:dyaOrig="405">
                <v:shape id="_x0000_i1124" type="#_x0000_t75" style="width:30pt;height:20.25pt" o:ole="">
                  <v:imagedata r:id="rId207" o:title=""/>
                </v:shape>
                <o:OLEObject Type="Embed" ProgID="Equation.DSMT4" ShapeID="_x0000_i1124" DrawAspect="Content" ObjectID="_1692531480" r:id="rId208"/>
              </w:object>
            </w:r>
            <w:r>
              <w:rPr>
                <w:rFonts w:hint="eastAsia"/>
                <w:szCs w:val="21"/>
              </w:rPr>
              <w:t>不可能固定不变；在变动先验概率</w:t>
            </w:r>
            <w:r>
              <w:rPr>
                <w:position w:val="-14"/>
              </w:rPr>
              <w:object w:dxaOrig="600" w:dyaOrig="405">
                <v:shape id="_x0000_i1125" type="#_x0000_t75" style="width:30pt;height:20.25pt" o:ole="">
                  <v:imagedata r:id="rId209" o:title=""/>
                </v:shape>
                <o:OLEObject Type="Embed" ProgID="Equation.DSMT4" ShapeID="_x0000_i1125" DrawAspect="Content" ObjectID="_1692531481" r:id="rId210"/>
              </w:object>
            </w:r>
            <w:r>
              <w:rPr>
                <w:rFonts w:hint="eastAsia"/>
                <w:szCs w:val="21"/>
              </w:rPr>
              <w:t>时，不可能后验概率</w:t>
            </w:r>
            <w:r>
              <w:rPr>
                <w:position w:val="-16"/>
              </w:rPr>
              <w:object w:dxaOrig="915" w:dyaOrig="435">
                <v:shape id="_x0000_i1126" type="#_x0000_t75" style="width:45.75pt;height:21.75pt" o:ole="">
                  <v:imagedata r:id="rId211" o:title=""/>
                </v:shape>
                <o:OLEObject Type="Embed" ProgID="Equation.DSMT4" ShapeID="_x0000_i1126" DrawAspect="Content" ObjectID="_1692531482" r:id="rId212"/>
              </w:object>
            </w:r>
            <w:r>
              <w:rPr>
                <w:rFonts w:hint="eastAsia"/>
                <w:szCs w:val="21"/>
              </w:rPr>
              <w:t>固定不变。迭代计算法就是用分别单独变动</w:t>
            </w:r>
            <w:r>
              <w:rPr>
                <w:position w:val="-16"/>
              </w:rPr>
              <w:object w:dxaOrig="915" w:dyaOrig="435">
                <v:shape id="_x0000_i1127" type="#_x0000_t75" style="width:45.75pt;height:21.75pt" o:ole="">
                  <v:imagedata r:id="rId213" o:title=""/>
                </v:shape>
                <o:OLEObject Type="Embed" ProgID="Equation.DSMT4" ShapeID="_x0000_i1127" DrawAspect="Content" ObjectID="_1692531483" r:id="rId214"/>
              </w:object>
            </w:r>
            <w:r>
              <w:rPr>
                <w:rFonts w:hint="eastAsia"/>
                <w:szCs w:val="21"/>
              </w:rPr>
              <w:t>和</w:t>
            </w:r>
            <w:r>
              <w:rPr>
                <w:position w:val="-14"/>
              </w:rPr>
              <w:object w:dxaOrig="600" w:dyaOrig="405">
                <v:shape id="_x0000_i1128" type="#_x0000_t75" style="width:30pt;height:20.25pt" o:ole="">
                  <v:imagedata r:id="rId215" o:title=""/>
                </v:shape>
                <o:OLEObject Type="Embed" ProgID="Equation.DSMT4" ShapeID="_x0000_i1128" DrawAspect="Content" ObjectID="_1692531484" r:id="rId216"/>
              </w:object>
            </w:r>
            <w:r>
              <w:rPr>
                <w:rFonts w:hint="eastAsia"/>
                <w:szCs w:val="21"/>
              </w:rPr>
              <w:t>的方法，逼近</w:t>
            </w:r>
            <w:r>
              <w:rPr>
                <w:position w:val="-16"/>
              </w:rPr>
              <w:object w:dxaOrig="915" w:dyaOrig="435">
                <v:shape id="_x0000_i1129" type="#_x0000_t75" style="width:45.75pt;height:21.75pt" o:ole="">
                  <v:imagedata r:id="rId217" o:title=""/>
                </v:shape>
                <o:OLEObject Type="Embed" ProgID="Equation.DSMT4" ShapeID="_x0000_i1129" DrawAspect="Content" ObjectID="_1692531485" r:id="rId218"/>
              </w:object>
            </w:r>
            <w:r>
              <w:rPr>
                <w:rFonts w:hint="eastAsia"/>
                <w:szCs w:val="21"/>
              </w:rPr>
              <w:t>和</w:t>
            </w:r>
            <w:r>
              <w:rPr>
                <w:position w:val="-14"/>
              </w:rPr>
              <w:object w:dxaOrig="600" w:dyaOrig="405">
                <v:shape id="_x0000_i1130" type="#_x0000_t75" style="width:30pt;height:20.25pt" o:ole="">
                  <v:imagedata r:id="rId219" o:title=""/>
                </v:shape>
                <o:OLEObject Type="Embed" ProgID="Equation.DSMT4" ShapeID="_x0000_i1130" DrawAspect="Content" ObjectID="_1692531486" r:id="rId220"/>
              </w:object>
            </w:r>
            <w:r>
              <w:rPr>
                <w:rFonts w:hint="eastAsia"/>
                <w:szCs w:val="21"/>
              </w:rPr>
              <w:t>同时变动的实际情况，求得信道容量</w:t>
            </w: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hint="eastAsia"/>
                <w:szCs w:val="21"/>
              </w:rPr>
              <w:t>的近似值。</w: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先假定一组</w:t>
            </w:r>
            <w:r>
              <w:rPr>
                <w:position w:val="-14"/>
              </w:rPr>
              <w:object w:dxaOrig="600" w:dyaOrig="405">
                <v:shape id="_x0000_i1131" type="#_x0000_t75" style="width:30pt;height:20.25pt" o:ole="">
                  <v:imagedata r:id="rId221" o:title=""/>
                </v:shape>
                <o:OLEObject Type="Embed" ProgID="Equation.DSMT4" ShapeID="_x0000_i1131" DrawAspect="Content" ObjectID="_1692531487" r:id="rId222"/>
              </w:object>
            </w:r>
            <w:r>
              <w:rPr>
                <w:position w:val="-14"/>
              </w:rPr>
              <w:object w:dxaOrig="1215" w:dyaOrig="405">
                <v:shape id="_x0000_i1132" type="#_x0000_t75" style="width:60.75pt;height:20.25pt" o:ole="">
                  <v:imagedata r:id="rId223" o:title=""/>
                </v:shape>
                <o:OLEObject Type="Embed" ProgID="Equation.DSMT4" ShapeID="_x0000_i1132" DrawAspect="Content" ObjectID="_1692531488" r:id="rId224"/>
              </w:object>
            </w:r>
            <w:r>
              <w:rPr>
                <w:rFonts w:hint="eastAsia"/>
                <w:szCs w:val="21"/>
              </w:rPr>
              <w:t>作为起始值，并记为</w:t>
            </w:r>
            <w:r>
              <w:rPr>
                <w:position w:val="-14"/>
              </w:rPr>
              <w:object w:dxaOrig="765" w:dyaOrig="435">
                <v:shape id="_x0000_i1133" type="#_x0000_t75" style="width:38.25pt;height:21.75pt" o:ole="">
                  <v:imagedata r:id="rId225" o:title=""/>
                </v:shape>
                <o:OLEObject Type="Embed" ProgID="Equation.DSMT4" ShapeID="_x0000_i1133" DrawAspect="Content" ObjectID="_1692531489" r:id="rId226"/>
              </w:object>
            </w:r>
            <w:r>
              <w:rPr>
                <w:position w:val="-14"/>
              </w:rPr>
              <w:object w:dxaOrig="1215" w:dyaOrig="405">
                <v:shape id="_x0000_i1134" type="#_x0000_t75" style="width:60.75pt;height:20.25pt" o:ole="">
                  <v:imagedata r:id="rId227" o:title=""/>
                </v:shape>
                <o:OLEObject Type="Embed" ProgID="Equation.DSMT4" ShapeID="_x0000_i1134" DrawAspect="Content" ObjectID="_1692531490" r:id="rId228"/>
              </w:object>
            </w:r>
            <w:r>
              <w:rPr>
                <w:rFonts w:hint="eastAsia"/>
                <w:szCs w:val="21"/>
              </w:rPr>
              <w:t>。把</w:t>
            </w:r>
            <w:r>
              <w:rPr>
                <w:position w:val="-14"/>
              </w:rPr>
              <w:object w:dxaOrig="765" w:dyaOrig="435">
                <v:shape id="_x0000_i1135" type="#_x0000_t75" style="width:38.25pt;height:21.75pt" o:ole="">
                  <v:imagedata r:id="rId229" o:title=""/>
                </v:shape>
                <o:OLEObject Type="Embed" ProgID="Equation.DSMT4" ShapeID="_x0000_i1135" DrawAspect="Content" ObjectID="_1692531491" r:id="rId230"/>
              </w:object>
            </w:r>
            <w:r>
              <w:rPr>
                <w:position w:val="-14"/>
              </w:rPr>
              <w:object w:dxaOrig="1215" w:dyaOrig="405">
                <v:shape id="_x0000_i1136" type="#_x0000_t75" style="width:60.75pt;height:20.25pt" o:ole="">
                  <v:imagedata r:id="rId231" o:title=""/>
                </v:shape>
                <o:OLEObject Type="Embed" ProgID="Equation.DSMT4" ShapeID="_x0000_i1136" DrawAspect="Content" ObjectID="_1692531492" r:id="rId232"/>
              </w:object>
            </w:r>
            <w:r>
              <w:rPr>
                <w:rFonts w:hint="eastAsia"/>
                <w:szCs w:val="21"/>
              </w:rPr>
              <w:t>作为固定值，变动</w:t>
            </w:r>
            <w:r>
              <w:rPr>
                <w:position w:val="-16"/>
              </w:rPr>
              <w:object w:dxaOrig="915" w:dyaOrig="435">
                <v:shape id="_x0000_i1137" type="#_x0000_t75" style="width:45.75pt;height:21.75pt" o:ole="">
                  <v:imagedata r:id="rId233" o:title=""/>
                </v:shape>
                <o:OLEObject Type="Embed" ProgID="Equation.DSMT4" ShapeID="_x0000_i1137" DrawAspect="Content" ObjectID="_1692531493" r:id="rId234"/>
              </w:object>
            </w:r>
            <w:r>
              <w:rPr>
                <w:position w:val="-14"/>
              </w:rPr>
              <w:object w:dxaOrig="2400" w:dyaOrig="405">
                <v:shape id="_x0000_i1138" type="#_x0000_t75" style="width:120pt;height:20.25pt" o:ole="">
                  <v:imagedata r:id="rId235" o:title=""/>
                </v:shape>
                <o:OLEObject Type="Embed" ProgID="Equation.DSMT4" ShapeID="_x0000_i1138" DrawAspect="Content" ObjectID="_1692531494" r:id="rId236"/>
              </w:object>
            </w:r>
            <w:r>
              <w:rPr>
                <w:rFonts w:hint="eastAsia"/>
                <w:szCs w:val="21"/>
              </w:rPr>
              <w:t>。由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3.43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式求得后验概率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rFonts w:ascii="Times New Roman" w:hAnsi="Times New Roman"/>
                <w:szCs w:val="21"/>
              </w:rPr>
            </w:pPr>
            <w:r>
              <w:tab/>
            </w:r>
            <w:r>
              <w:rPr>
                <w:position w:val="-60"/>
              </w:rPr>
              <w:object w:dxaOrig="6900" w:dyaOrig="1125">
                <v:shape id="_x0000_i1139" type="#_x0000_t75" style="width:345pt;height:56.25pt" o:ole="">
                  <v:imagedata r:id="rId237" o:title=""/>
                </v:shape>
                <o:OLEObject Type="Embed" ProgID="Equation.DSMT4" ShapeID="_x0000_i1139" DrawAspect="Content" ObjectID="_1692531495" r:id="rId238"/>
              </w:object>
            </w:r>
            <w:r>
              <w:tab/>
            </w:r>
            <w:r>
              <w:rPr>
                <w:rFonts w:ascii="Times New Roman" w:hAnsi="Times New Roman" w:hint="cs"/>
              </w:rPr>
              <w:t>(</w:t>
            </w:r>
            <w:r>
              <w:rPr>
                <w:rFonts w:ascii="Times New Roman" w:hAnsi="Times New Roman"/>
              </w:rPr>
              <w:t>3.54)</w:t>
            </w:r>
          </w:p>
          <w:p w:rsidR="00A71C2B" w:rsidRDefault="005D707F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由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3.44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式求得信道容量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28"/>
              </w:rPr>
              <w:object w:dxaOrig="6195" w:dyaOrig="645">
                <v:shape id="_x0000_i1140" type="#_x0000_t75" style="width:309.75pt;height:32.25pt" o:ole="">
                  <v:imagedata r:id="rId239" o:title=""/>
                </v:shape>
                <o:OLEObject Type="Embed" ProgID="Equation.DSMT4" ShapeID="_x0000_i1140" DrawAspect="Content" ObjectID="_1692531496" r:id="rId240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再把由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3.54</w:t>
            </w:r>
            <w:r>
              <w:rPr>
                <w:rFonts w:ascii="Times New Roman"/>
                <w:szCs w:val="21"/>
              </w:rPr>
              <w:t>）</w:t>
            </w:r>
            <w:proofErr w:type="gramStart"/>
            <w:r>
              <w:rPr>
                <w:rFonts w:hint="eastAsia"/>
                <w:szCs w:val="21"/>
              </w:rPr>
              <w:t>式所得</w:t>
            </w:r>
            <w:proofErr w:type="gramEnd"/>
            <w:r>
              <w:rPr>
                <w:rFonts w:hint="eastAsia"/>
                <w:szCs w:val="21"/>
              </w:rPr>
              <w:t>的</w:t>
            </w:r>
            <w:r>
              <w:rPr>
                <w:position w:val="-16"/>
              </w:rPr>
              <w:object w:dxaOrig="1065" w:dyaOrig="495">
                <v:shape id="_x0000_i1141" type="#_x0000_t75" style="width:53.25pt;height:24.75pt" o:ole="">
                  <v:imagedata r:id="rId241" o:title=""/>
                </v:shape>
                <o:OLEObject Type="Embed" ProgID="Equation.DSMT4" ShapeID="_x0000_i1141" DrawAspect="Content" ObjectID="_1692531497" r:id="rId242"/>
              </w:object>
            </w:r>
            <w:r>
              <w:rPr>
                <w:rFonts w:hint="eastAsia"/>
                <w:szCs w:val="21"/>
              </w:rPr>
              <w:t>作为固定值，变动先验概率</w:t>
            </w:r>
            <w:r>
              <w:rPr>
                <w:position w:val="-14"/>
              </w:rPr>
              <w:object w:dxaOrig="600" w:dyaOrig="405">
                <v:shape id="_x0000_i1142" type="#_x0000_t75" style="width:30pt;height:20.25pt" o:ole="">
                  <v:imagedata r:id="rId243" o:title=""/>
                </v:shape>
                <o:OLEObject Type="Embed" ProgID="Equation.DSMT4" ShapeID="_x0000_i1142" DrawAspect="Content" ObjectID="_1692531498" r:id="rId244"/>
              </w:object>
            </w:r>
            <w:r>
              <w:rPr>
                <w:rFonts w:hint="eastAsia"/>
                <w:szCs w:val="21"/>
              </w:rPr>
              <w:t>，由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3.52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式求得使平均交互信息量</w:t>
            </w:r>
            <w:r>
              <w:rPr>
                <w:position w:val="-16"/>
              </w:rPr>
              <w:object w:dxaOrig="945" w:dyaOrig="435">
                <v:shape id="_x0000_i1143" type="#_x0000_t75" style="width:47.25pt;height:21.75pt" o:ole="">
                  <v:imagedata r:id="rId245" o:title=""/>
                </v:shape>
                <o:OLEObject Type="Embed" ProgID="Equation.DSMT4" ShapeID="_x0000_i1143" DrawAspect="Content" ObjectID="_1692531499" r:id="rId246"/>
              </w:object>
            </w:r>
            <w:r>
              <w:rPr>
                <w:rFonts w:hint="eastAsia"/>
                <w:szCs w:val="21"/>
              </w:rPr>
              <w:t>达到最大值的输入信源</w:t>
            </w:r>
            <w:r>
              <w:rPr>
                <w:position w:val="-14"/>
              </w:rPr>
              <w:object w:dxaOrig="1545" w:dyaOrig="405">
                <v:shape id="_x0000_i1144" type="#_x0000_t75" style="width:77.25pt;height:20.25pt" o:ole="">
                  <v:imagedata r:id="rId247" o:title=""/>
                </v:shape>
                <o:OLEObject Type="Embed" ProgID="Equation.DSMT4" ShapeID="_x0000_i1144" DrawAspect="Content" ObjectID="_1692531500" r:id="rId248"/>
              </w:object>
            </w:r>
            <w:r>
              <w:rPr>
                <w:rFonts w:hint="eastAsia"/>
                <w:szCs w:val="21"/>
              </w:rPr>
              <w:t>的概率分布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tab/>
            </w:r>
            <w:r>
              <w:rPr>
                <w:position w:val="-118"/>
              </w:rPr>
              <w:object w:dxaOrig="4020" w:dyaOrig="2475">
                <v:shape id="_x0000_i1145" type="#_x0000_t75" style="width:201pt;height:123.75pt" o:ole="">
                  <v:imagedata r:id="rId249" o:title=""/>
                </v:shape>
                <o:OLEObject Type="Embed" ProgID="Equation.DSMT4" ShapeID="_x0000_i1145" DrawAspect="Content" ObjectID="_1692531501" r:id="rId250"/>
              </w:objec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ind w:left="42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由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3.53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式求得信道容量</w: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ind w:left="420"/>
              <w:rPr>
                <w:szCs w:val="21"/>
              </w:rPr>
            </w:pPr>
            <w:r>
              <w:rPr>
                <w:position w:val="-26"/>
              </w:rPr>
              <w:object w:dxaOrig="6180" w:dyaOrig="645">
                <v:shape id="_x0000_i1146" type="#_x0000_t75" style="width:309pt;height:32.25pt" o:ole="">
                  <v:imagedata r:id="rId251" o:title=""/>
                </v:shape>
                <o:OLEObject Type="Embed" ProgID="Equation.DSMT4" ShapeID="_x0000_i1146" DrawAspect="Content" ObjectID="_1692531502" r:id="rId252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以此类推，一般可有</w:t>
            </w:r>
            <w:r>
              <w:rPr>
                <w:position w:val="-28"/>
              </w:rPr>
              <w:object w:dxaOrig="6015" w:dyaOrig="645">
                <v:shape id="_x0000_i1147" type="#_x0000_t75" style="width:300.75pt;height:32.25pt" o:ole="">
                  <v:imagedata r:id="rId253" o:title=""/>
                </v:shape>
                <o:OLEObject Type="Embed" ProgID="Equation.DSMT4" ShapeID="_x0000_i1147" DrawAspect="Content" ObjectID="_1692531503" r:id="rId254"/>
              </w:object>
            </w:r>
          </w:p>
          <w:p w:rsidR="00A71C2B" w:rsidRDefault="005D707F">
            <w:pPr>
              <w:tabs>
                <w:tab w:val="center" w:pos="4150"/>
                <w:tab w:val="right" w:pos="8301"/>
              </w:tabs>
              <w:spacing w:line="360" w:lineRule="auto"/>
              <w:rPr>
                <w:szCs w:val="21"/>
              </w:rPr>
            </w:pPr>
            <w:r>
              <w:rPr>
                <w:position w:val="-26"/>
              </w:rPr>
              <w:object w:dxaOrig="6315" w:dyaOrig="644">
                <v:shape id="_x0000_i1148" type="#_x0000_t75" style="width:315.75pt;height:32.25pt" o:ole="">
                  <v:imagedata r:id="rId255" o:title=""/>
                </v:shape>
                <o:OLEObject Type="Embed" ProgID="Equation.DSMT4" ShapeID="_x0000_i1148" DrawAspect="Content" ObjectID="_1692531504" r:id="rId256"/>
              </w:objec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在实际计算中，逐段比较</w:t>
            </w:r>
            <w:r>
              <w:rPr>
                <w:position w:val="-14"/>
              </w:rPr>
              <w:object w:dxaOrig="780" w:dyaOrig="435">
                <v:shape id="_x0000_i1149" type="#_x0000_t75" style="width:39pt;height:21.75pt" o:ole="">
                  <v:imagedata r:id="rId257" o:title=""/>
                </v:shape>
                <o:OLEObject Type="Embed" ProgID="Equation.DSMT4" ShapeID="_x0000_i1149" DrawAspect="Content" ObjectID="_1692531505" r:id="rId258"/>
              </w:object>
            </w:r>
            <w:r>
              <w:rPr>
                <w:rFonts w:hint="eastAsia"/>
                <w:szCs w:val="21"/>
              </w:rPr>
              <w:t>和</w:t>
            </w:r>
            <w:r>
              <w:rPr>
                <w:position w:val="-14"/>
              </w:rPr>
              <w:object w:dxaOrig="900" w:dyaOrig="435">
                <v:shape id="_x0000_i1150" type="#_x0000_t75" style="width:45pt;height:21.75pt" o:ole="">
                  <v:imagedata r:id="rId259" o:title=""/>
                </v:shape>
                <o:OLEObject Type="Embed" ProgID="Equation.DSMT4" ShapeID="_x0000_i1150" DrawAspect="Content" ObjectID="_1692531506" r:id="rId260"/>
              </w:object>
            </w:r>
            <w:r>
              <w:rPr>
                <w:rFonts w:hint="eastAsia"/>
                <w:szCs w:val="21"/>
              </w:rPr>
              <w:t>；</w:t>
            </w:r>
            <w:r>
              <w:rPr>
                <w:position w:val="-16"/>
              </w:rPr>
              <w:object w:dxaOrig="1095" w:dyaOrig="495">
                <v:shape id="_x0000_i1151" type="#_x0000_t75" style="width:54.75pt;height:24.75pt" o:ole="">
                  <v:imagedata r:id="rId261" o:title=""/>
                </v:shape>
                <o:OLEObject Type="Embed" ProgID="Equation.DSMT4" ShapeID="_x0000_i1151" DrawAspect="Content" ObjectID="_1692531507" r:id="rId262"/>
              </w:object>
            </w:r>
            <w:r>
              <w:rPr>
                <w:rFonts w:hint="eastAsia"/>
                <w:szCs w:val="21"/>
              </w:rPr>
              <w:t>和</w:t>
            </w:r>
            <w:r>
              <w:rPr>
                <w:position w:val="-16"/>
              </w:rPr>
              <w:object w:dxaOrig="1215" w:dyaOrig="495">
                <v:shape id="_x0000_i1152" type="#_x0000_t75" style="width:60.75pt;height:24.75pt" o:ole="">
                  <v:imagedata r:id="rId263" o:title=""/>
                </v:shape>
                <o:OLEObject Type="Embed" ProgID="Equation.DSMT4" ShapeID="_x0000_i1152" DrawAspect="Content" ObjectID="_1692531508" r:id="rId264"/>
              </w:object>
            </w:r>
            <w:r>
              <w:rPr>
                <w:rFonts w:hint="eastAsia"/>
                <w:szCs w:val="21"/>
              </w:rPr>
              <w:t>；</w:t>
            </w:r>
            <w:r>
              <w:rPr>
                <w:position w:val="-14"/>
              </w:rPr>
              <w:object w:dxaOrig="720" w:dyaOrig="405">
                <v:shape id="_x0000_i1153" type="#_x0000_t75" style="width:36pt;height:20.25pt" o:ole="">
                  <v:imagedata r:id="rId265" o:title=""/>
                </v:shape>
                <o:OLEObject Type="Embed" ProgID="Equation.DSMT4" ShapeID="_x0000_i1153" DrawAspect="Content" ObjectID="_1692531509" r:id="rId266"/>
              </w:object>
            </w:r>
            <w:r>
              <w:rPr>
                <w:rFonts w:hint="eastAsia"/>
                <w:szCs w:val="21"/>
              </w:rPr>
              <w:t>和</w:t>
            </w:r>
            <w:r>
              <w:rPr>
                <w:position w:val="-14"/>
              </w:rPr>
              <w:object w:dxaOrig="1020" w:dyaOrig="405">
                <v:shape id="_x0000_i1154" type="#_x0000_t75" style="width:51pt;height:20.25pt" o:ole="">
                  <v:imagedata r:id="rId267" o:title=""/>
                </v:shape>
                <o:OLEObject Type="Embed" ProgID="Equation.DSMT4" ShapeID="_x0000_i1154" DrawAspect="Content" ObjectID="_1692531510" r:id="rId268"/>
              </w:object>
            </w:r>
            <w:r>
              <w:rPr>
                <w:rFonts w:hint="eastAsia"/>
                <w:szCs w:val="21"/>
              </w:rPr>
              <w:t>的值。当</w:t>
            </w:r>
            <w:r>
              <w:rPr>
                <w:rFonts w:ascii="Times New Roman" w:hAnsi="Times New Roman"/>
                <w:szCs w:val="21"/>
              </w:rPr>
              <w:t>n</w:t>
            </w:r>
            <w:r>
              <w:rPr>
                <w:rFonts w:hint="eastAsia"/>
                <w:szCs w:val="21"/>
              </w:rPr>
              <w:t>次迭代和</w:t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n+1</w:t>
            </w:r>
            <w:r>
              <w:rPr>
                <w:rFonts w:ascii="Times New Roman"/>
                <w:szCs w:val="21"/>
              </w:rPr>
              <w:t>）</w:t>
            </w:r>
            <w:r>
              <w:rPr>
                <w:rFonts w:hint="eastAsia"/>
                <w:szCs w:val="21"/>
              </w:rPr>
              <w:t>次迭代的计算值的差，已小到可以允许的程度，就可认为达到了所求信道容量值</w:t>
            </w: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hint="eastAsia"/>
                <w:szCs w:val="21"/>
              </w:rPr>
              <w:t>。</w:t>
            </w:r>
          </w:p>
          <w:p w:rsidR="00A71C2B" w:rsidRDefault="005D707F">
            <w:pPr>
              <w:ind w:firstLine="420"/>
              <w:jc w:val="left"/>
              <w:outlineLvl w:val="1"/>
              <w:rPr>
                <w:rFonts w:ascii="黑体" w:eastAsia="黑体" w:hAnsi="黑体" w:cs="宋体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sz w:val="32"/>
                <w:szCs w:val="32"/>
              </w:rPr>
              <w:t>3.9</w:t>
            </w:r>
            <w:r>
              <w:rPr>
                <w:rFonts w:ascii="黑体" w:eastAsia="黑体" w:hAnsi="黑体" w:cs="宋体" w:hint="eastAsia"/>
                <w:sz w:val="32"/>
                <w:szCs w:val="32"/>
              </w:rPr>
              <w:t>平均交互信息量的不增性</w:t>
            </w:r>
          </w:p>
          <w:p w:rsidR="00A71C2B" w:rsidRDefault="005D707F">
            <w:pPr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在实际通信系统中，常需对信道传输的数据作适当处理，若把数据处理装置亦看作是一个信道，这就由两个信道串接，组成了一个串接信道。</w:t>
            </w:r>
          </w:p>
          <w:p w:rsidR="00A71C2B" w:rsidRDefault="005D707F">
            <w:pPr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设信道</w:t>
            </w:r>
            <w:r>
              <w:rPr>
                <w:rFonts w:ascii="Times New Roman" w:hAnsi="Times New Roman"/>
                <w:szCs w:val="21"/>
              </w:rPr>
              <w:t>I</w:t>
            </w:r>
            <w:r>
              <w:rPr>
                <w:rFonts w:ascii="Times New Roman" w:hAnsi="Times New Roman"/>
                <w:szCs w:val="21"/>
              </w:rPr>
              <w:t>和信道</w:t>
            </w:r>
            <w:r>
              <w:rPr>
                <w:rFonts w:ascii="Times New Roman" w:hAnsi="Times New Roman"/>
                <w:szCs w:val="21"/>
              </w:rPr>
              <w:t>II</w:t>
            </w:r>
            <w:r>
              <w:rPr>
                <w:rFonts w:ascii="Times New Roman" w:hAnsi="Times New Roman"/>
                <w:szCs w:val="21"/>
              </w:rPr>
              <w:t>串接，组成图</w:t>
            </w:r>
            <w:r>
              <w:rPr>
                <w:rFonts w:ascii="Times New Roman" w:hAnsi="Times New Roman" w:hint="eastAsia"/>
                <w:szCs w:val="21"/>
              </w:rPr>
              <w:t>3.16</w:t>
            </w:r>
            <w:r>
              <w:rPr>
                <w:rFonts w:ascii="Times New Roman" w:hAnsi="Times New Roman"/>
                <w:szCs w:val="21"/>
              </w:rPr>
              <w:t>所示串接信道。信道</w:t>
            </w:r>
            <w:r>
              <w:rPr>
                <w:rFonts w:ascii="Times New Roman" w:hAnsi="Times New Roman"/>
                <w:szCs w:val="21"/>
              </w:rPr>
              <w:t>I</w:t>
            </w:r>
            <w:r>
              <w:rPr>
                <w:rFonts w:ascii="Times New Roman" w:hAnsi="Times New Roman"/>
                <w:szCs w:val="21"/>
              </w:rPr>
              <w:t>的输入符号集</w:t>
            </w:r>
            <w:r>
              <w:rPr>
                <w:rFonts w:ascii="Times New Roman" w:hAnsi="Times New Roman" w:hint="eastAsia"/>
                <w:i/>
                <w:szCs w:val="21"/>
              </w:rPr>
              <w:t>X</w:t>
            </w:r>
            <w:r>
              <w:rPr>
                <w:rFonts w:ascii="Times New Roman" w:hAnsi="Times New Roman" w:hint="eastAsia"/>
                <w:szCs w:val="21"/>
              </w:rPr>
              <w:t>:{a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,a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,...,a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r</w:t>
            </w:r>
            <w:r>
              <w:rPr>
                <w:rFonts w:ascii="Times New Roman" w:hAnsi="Times New Roman" w:hint="eastAsia"/>
                <w:szCs w:val="21"/>
              </w:rPr>
              <w:t>}</w:t>
            </w:r>
            <w:r>
              <w:rPr>
                <w:rFonts w:ascii="Times New Roman" w:hAnsi="Times New Roman"/>
                <w:szCs w:val="21"/>
              </w:rPr>
              <w:t>输出符号集</w:t>
            </w:r>
            <w:r>
              <w:rPr>
                <w:rFonts w:ascii="Times New Roman" w:hAnsi="Times New Roman" w:hint="eastAsia"/>
                <w:i/>
                <w:szCs w:val="21"/>
              </w:rPr>
              <w:t>Y</w:t>
            </w:r>
            <w:r>
              <w:rPr>
                <w:rFonts w:ascii="Times New Roman" w:hAnsi="Times New Roman" w:hint="eastAsia"/>
                <w:szCs w:val="21"/>
              </w:rPr>
              <w:t>:{b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,b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,...,b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s</w:t>
            </w:r>
            <w:r>
              <w:rPr>
                <w:rFonts w:ascii="Times New Roman" w:hAnsi="Times New Roman" w:hint="eastAsia"/>
                <w:szCs w:val="21"/>
              </w:rPr>
              <w:t>}</w:t>
            </w:r>
            <w:r>
              <w:rPr>
                <w:rFonts w:ascii="Times New Roman" w:hAnsi="Times New Roman"/>
                <w:szCs w:val="21"/>
              </w:rPr>
              <w:t>，输出符号集</w:t>
            </w:r>
            <w:r>
              <w:rPr>
                <w:rFonts w:ascii="Times New Roman" w:hAnsi="Times New Roman" w:hint="eastAsia"/>
                <w:szCs w:val="21"/>
              </w:rPr>
              <w:t>Z:{c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,c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,...,c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L</w:t>
            </w:r>
            <w:r>
              <w:rPr>
                <w:rFonts w:ascii="Times New Roman" w:hAnsi="Times New Roman" w:hint="eastAsia"/>
                <w:szCs w:val="21"/>
              </w:rPr>
              <w:t>}</w:t>
            </w:r>
            <w:r>
              <w:rPr>
                <w:rFonts w:ascii="Times New Roman" w:hAnsi="Times New Roman"/>
                <w:szCs w:val="21"/>
              </w:rPr>
              <w:t>。又设，信道</w:t>
            </w:r>
            <w:r>
              <w:rPr>
                <w:rFonts w:ascii="Times New Roman" w:hAnsi="Times New Roman"/>
                <w:szCs w:val="21"/>
              </w:rPr>
              <w:t>I</w:t>
            </w:r>
            <w:r>
              <w:rPr>
                <w:rFonts w:ascii="Times New Roman" w:hAnsi="Times New Roman"/>
                <w:szCs w:val="21"/>
              </w:rPr>
              <w:t>的传递概率</w:t>
            </w:r>
            <w:r>
              <w:rPr>
                <w:rFonts w:ascii="Times New Roman" w:hAnsi="Times New Roman"/>
                <w:position w:val="-12"/>
                <w:szCs w:val="21"/>
              </w:rPr>
              <w:object w:dxaOrig="2662" w:dyaOrig="318">
                <v:shape id="_x0000_i1155" type="#_x0000_t75" style="width:132.75pt;height:15.75pt" o:ole="">
                  <v:imagedata r:id="rId269" o:title=""/>
                </v:shape>
                <o:OLEObject Type="Embed" ProgID="Equation.3" ShapeID="_x0000_i1155" DrawAspect="Content" ObjectID="_1692531511" r:id="rId270"/>
              </w:object>
            </w:r>
            <w:r>
              <w:rPr>
                <w:rFonts w:ascii="Times New Roman" w:hAnsi="Times New Roman"/>
                <w:szCs w:val="21"/>
              </w:rPr>
              <w:t>，信道</w:t>
            </w:r>
            <w:r>
              <w:rPr>
                <w:rFonts w:ascii="Times New Roman" w:hAnsi="Times New Roman"/>
                <w:szCs w:val="21"/>
              </w:rPr>
              <w:t>II</w:t>
            </w:r>
            <w:r>
              <w:rPr>
                <w:rFonts w:ascii="Times New Roman" w:hAnsi="Times New Roman"/>
                <w:szCs w:val="21"/>
              </w:rPr>
              <w:t>的传递概率</w:t>
            </w:r>
            <w:r>
              <w:rPr>
                <w:rFonts w:ascii="Times New Roman" w:hAnsi="Times New Roman"/>
                <w:position w:val="-14"/>
                <w:szCs w:val="21"/>
              </w:rPr>
              <w:object w:dxaOrig="4964" w:dyaOrig="343">
                <v:shape id="_x0000_i1156" type="#_x0000_t75" style="width:248.25pt;height:17.25pt" o:ole="">
                  <v:imagedata r:id="rId271" o:title=""/>
                </v:shape>
                <o:OLEObject Type="Embed" ProgID="Equation.3" ShapeID="_x0000_i1156" DrawAspect="Content" ObjectID="_1692531512" r:id="rId272"/>
              </w:object>
            </w:r>
            <w:r>
              <w:rPr>
                <w:rFonts w:ascii="Times New Roman" w:hAnsi="Times New Roman"/>
                <w:szCs w:val="21"/>
              </w:rPr>
              <w:t>。且假定</w:t>
            </w:r>
            <w:r>
              <w:rPr>
                <w:rFonts w:ascii="Times New Roman" w:hAnsi="Times New Roman"/>
                <w:position w:val="-14"/>
                <w:szCs w:val="21"/>
              </w:rPr>
              <w:object w:dxaOrig="3122" w:dyaOrig="301">
                <v:shape id="_x0000_i1157" type="#_x0000_t75" style="width:156pt;height:15pt" o:ole="">
                  <v:imagedata r:id="rId273" o:title=""/>
                </v:shape>
                <o:OLEObject Type="Embed" ProgID="Equation.3" ShapeID="_x0000_i1157" DrawAspect="Content" ObjectID="_1692531513" r:id="rId274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inline distT="0" distB="0" distL="114300" distR="114300">
                  <wp:extent cx="4676140" cy="1019175"/>
                  <wp:effectExtent l="0" t="0" r="10160" b="9525"/>
                  <wp:docPr id="11" name="图片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72"/>
                          <pic:cNvPicPr>
                            <a:picLocks noChangeAspect="1"/>
                          </pic:cNvPicPr>
                        </pic:nvPicPr>
                        <pic:blipFill>
                          <a:blip r:embed="rId2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614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图</w:t>
            </w:r>
            <w:r>
              <w:rPr>
                <w:rFonts w:ascii="Times New Roman" w:hAnsi="Times New Roman" w:hint="eastAsia"/>
                <w:szCs w:val="21"/>
              </w:rPr>
              <w:t>3.16</w:t>
            </w:r>
            <w:r>
              <w:rPr>
                <w:rFonts w:ascii="Times New Roman" w:hAnsi="Times New Roman" w:hint="eastAsia"/>
                <w:szCs w:val="21"/>
              </w:rPr>
              <w:t>串接信道</w:t>
            </w:r>
          </w:p>
          <w:p w:rsidR="00A71C2B" w:rsidRDefault="005D707F">
            <w:pPr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由一个信道组成的通信系统只有输入、输出两个随机变量</w:t>
            </w:r>
            <w:r>
              <w:rPr>
                <w:rFonts w:ascii="Times New Roman" w:hAnsi="Times New Roman"/>
                <w:i/>
                <w:iCs/>
                <w:szCs w:val="21"/>
              </w:rPr>
              <w:t>X</w:t>
            </w:r>
            <w:r>
              <w:rPr>
                <w:rFonts w:ascii="Times New Roman" w:hAnsi="Times New Roman"/>
                <w:szCs w:val="21"/>
              </w:rPr>
              <w:t>和</w:t>
            </w:r>
            <w:r>
              <w:rPr>
                <w:rFonts w:ascii="Times New Roman" w:hAnsi="Times New Roman"/>
                <w:i/>
                <w:iCs/>
                <w:szCs w:val="21"/>
              </w:rPr>
              <w:t>Y</w:t>
            </w:r>
            <w:r>
              <w:rPr>
                <w:rFonts w:ascii="Times New Roman" w:hAnsi="Times New Roman"/>
                <w:szCs w:val="21"/>
              </w:rPr>
              <w:t>。由两个信道串接组成的串接信道中，就有</w:t>
            </w:r>
            <w:r>
              <w:rPr>
                <w:rFonts w:ascii="Times New Roman" w:hAnsi="Times New Roman"/>
                <w:i/>
                <w:iCs/>
                <w:szCs w:val="21"/>
              </w:rPr>
              <w:t>X</w:t>
            </w:r>
            <w:r>
              <w:rPr>
                <w:rFonts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i/>
                <w:iCs/>
                <w:szCs w:val="21"/>
              </w:rPr>
              <w:t>Y</w:t>
            </w:r>
            <w:r>
              <w:rPr>
                <w:rFonts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i/>
                <w:iCs/>
                <w:szCs w:val="21"/>
              </w:rPr>
              <w:t>Z</w:t>
            </w:r>
            <w:r>
              <w:rPr>
                <w:rFonts w:ascii="Times New Roman" w:hAnsi="Times New Roman"/>
                <w:szCs w:val="21"/>
              </w:rPr>
              <w:t>三个随机变量，那么，由三个随机变量构成的随机变量序列（</w:t>
            </w:r>
            <w:r>
              <w:rPr>
                <w:rFonts w:ascii="Times New Roman" w:hAnsi="Times New Roman"/>
                <w:i/>
                <w:iCs/>
                <w:szCs w:val="21"/>
              </w:rPr>
              <w:t>XYZ</w:t>
            </w:r>
            <w:r>
              <w:rPr>
                <w:rFonts w:ascii="Times New Roman" w:hAnsi="Times New Roman"/>
                <w:szCs w:val="21"/>
              </w:rPr>
              <w:t>），在信息传输上又有什么新的特点和规律呢？</w:t>
            </w:r>
          </w:p>
          <w:p w:rsidR="00A71C2B" w:rsidRDefault="005D707F">
            <w:pPr>
              <w:ind w:firstLineChars="200" w:firstLine="420"/>
              <w:jc w:val="left"/>
              <w:rPr>
                <w:rFonts w:ascii="Times New Roman" w:hAnsi="Times New Roman"/>
                <w:color w:val="0000FF"/>
                <w:szCs w:val="21"/>
              </w:rPr>
            </w:pPr>
            <w:r>
              <w:rPr>
                <w:rFonts w:ascii="Times New Roman" w:hAnsi="Times New Roman" w:hint="eastAsia"/>
                <w:color w:val="0000FF"/>
                <w:szCs w:val="21"/>
              </w:rPr>
              <w:t>详细推导请参阅教材，这里给出两个例子</w: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 xml:space="preserve">       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  <w:p w:rsidR="00A71C2B" w:rsidRDefault="005D707F">
            <w:pPr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【</w:t>
            </w:r>
            <w:r>
              <w:rPr>
                <w:rFonts w:ascii="Times New Roman" w:hAnsi="Times New Roman"/>
                <w:b/>
                <w:bCs/>
                <w:szCs w:val="21"/>
              </w:rPr>
              <w:t>例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3.9</w:t>
            </w:r>
            <w:r>
              <w:rPr>
                <w:rFonts w:ascii="Times New Roman" w:hAnsi="Times New Roman"/>
                <w:szCs w:val="21"/>
              </w:rPr>
              <w:t>】设信道</w:t>
            </w:r>
            <w:r>
              <w:rPr>
                <w:rFonts w:ascii="Times New Roman" w:hAnsi="Times New Roman"/>
                <w:szCs w:val="21"/>
              </w:rPr>
              <w:t>Ⅰ</w:t>
            </w:r>
            <w:r>
              <w:rPr>
                <w:rFonts w:ascii="Times New Roman" w:hAnsi="Times New Roman"/>
                <w:szCs w:val="21"/>
              </w:rPr>
              <w:t>和信道</w:t>
            </w:r>
            <w:r>
              <w:rPr>
                <w:rFonts w:ascii="Times New Roman" w:hAnsi="Times New Roman"/>
                <w:szCs w:val="21"/>
              </w:rPr>
              <w:t>Ⅱ</w:t>
            </w:r>
            <w:r>
              <w:rPr>
                <w:rFonts w:ascii="Times New Roman" w:hAnsi="Times New Roman"/>
                <w:szCs w:val="21"/>
              </w:rPr>
              <w:t>相接，组成图</w:t>
            </w:r>
            <w:r>
              <w:rPr>
                <w:rFonts w:ascii="Times New Roman" w:hAnsi="Times New Roman" w:hint="eastAsia"/>
                <w:szCs w:val="21"/>
              </w:rPr>
              <w:t>3.19</w:t>
            </w:r>
            <w:r>
              <w:rPr>
                <w:rFonts w:ascii="Times New Roman" w:hAnsi="Times New Roman"/>
                <w:szCs w:val="21"/>
              </w:rPr>
              <w:t>串接信道。若随机变量序列</w:t>
            </w:r>
            <w:r>
              <w:rPr>
                <w:rFonts w:ascii="Times New Roman" w:hAnsi="Times New Roman"/>
                <w:szCs w:val="21"/>
              </w:rPr>
              <w:lastRenderedPageBreak/>
              <w:t>（</w:t>
            </w:r>
            <w:r>
              <w:rPr>
                <w:rFonts w:ascii="Times New Roman" w:hAnsi="Times New Roman"/>
                <w:szCs w:val="21"/>
              </w:rPr>
              <w:t>XYZ</w:t>
            </w:r>
            <w:r>
              <w:rPr>
                <w:rFonts w:ascii="Times New Roman" w:hAnsi="Times New Roman"/>
                <w:szCs w:val="21"/>
              </w:rPr>
              <w:t>）是</w:t>
            </w:r>
            <w:r>
              <w:rPr>
                <w:rFonts w:ascii="Times New Roman" w:hAnsi="Times New Roman"/>
                <w:szCs w:val="21"/>
              </w:rPr>
              <w:t>Markov</w:t>
            </w:r>
            <w:r>
              <w:rPr>
                <w:rFonts w:ascii="Times New Roman" w:hAnsi="Times New Roman"/>
                <w:szCs w:val="21"/>
              </w:rPr>
              <w:t>链，试证明</w:t>
            </w:r>
            <w:r>
              <w:rPr>
                <w:rFonts w:ascii="Times New Roman" w:hAnsi="Times New Roman"/>
                <w:position w:val="-8"/>
                <w:szCs w:val="21"/>
              </w:rPr>
              <w:object w:dxaOrig="1316" w:dyaOrig="256">
                <v:shape id="_x0000_i1158" type="#_x0000_t75" style="width:66pt;height:12.75pt" o:ole="">
                  <v:imagedata r:id="rId276" o:title=""/>
                </v:shape>
                <o:OLEObject Type="Embed" ProgID="Equation.3" ShapeID="_x0000_i1158" DrawAspect="Content" ObjectID="_1692531514" r:id="rId277"/>
              </w:object>
            </w:r>
            <w:r>
              <w:rPr>
                <w:rFonts w:ascii="Times New Roman" w:hAnsi="Times New Roman"/>
                <w:szCs w:val="21"/>
              </w:rPr>
              <w:t>。</w: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inline distT="0" distB="0" distL="114300" distR="114300">
                  <wp:extent cx="3634740" cy="1708150"/>
                  <wp:effectExtent l="0" t="0" r="3810" b="6350"/>
                  <wp:docPr id="14" name="图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85"/>
                          <pic:cNvPicPr>
                            <a:picLocks noChangeAspect="1"/>
                          </pic:cNvPicPr>
                        </pic:nvPicPr>
                        <pic:blipFill>
                          <a:blip r:embed="rId2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4740" cy="170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图</w:t>
            </w:r>
            <w:r>
              <w:rPr>
                <w:rFonts w:ascii="Times New Roman" w:hAnsi="Times New Roman" w:hint="eastAsia"/>
                <w:szCs w:val="21"/>
              </w:rPr>
              <w:t xml:space="preserve">3.19 </w:t>
            </w:r>
            <w:r>
              <w:rPr>
                <w:rFonts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XYZ</w:t>
            </w:r>
            <w:r>
              <w:rPr>
                <w:rFonts w:ascii="Times New Roman" w:hAnsi="Times New Roman"/>
                <w:szCs w:val="21"/>
              </w:rPr>
              <w:t>）</w:t>
            </w:r>
            <w:r>
              <w:rPr>
                <w:rFonts w:ascii="Times New Roman" w:hAnsi="Times New Roman" w:hint="eastAsia"/>
                <w:szCs w:val="21"/>
              </w:rPr>
              <w:t>构成</w:t>
            </w:r>
            <w:r>
              <w:rPr>
                <w:rFonts w:ascii="Times New Roman" w:hAnsi="Times New Roman"/>
                <w:szCs w:val="21"/>
              </w:rPr>
              <w:t>Markov</w:t>
            </w:r>
            <w:r>
              <w:rPr>
                <w:rFonts w:ascii="Times New Roman" w:hAnsi="Times New Roman"/>
                <w:szCs w:val="21"/>
              </w:rPr>
              <w:t>链</w: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解：因为随机变量序列（</w:t>
            </w:r>
            <w:r>
              <w:rPr>
                <w:rFonts w:ascii="Times New Roman" w:hAnsi="Times New Roman"/>
                <w:i/>
                <w:iCs/>
                <w:szCs w:val="21"/>
              </w:rPr>
              <w:t>XYZ</w:t>
            </w:r>
            <w:r>
              <w:rPr>
                <w:rFonts w:ascii="Times New Roman" w:hAnsi="Times New Roman"/>
                <w:szCs w:val="21"/>
              </w:rPr>
              <w:t>）是</w:t>
            </w:r>
            <w:r>
              <w:rPr>
                <w:rFonts w:ascii="Times New Roman" w:hAnsi="Times New Roman"/>
                <w:szCs w:val="21"/>
              </w:rPr>
              <w:t>Markov</w:t>
            </w:r>
            <w:r>
              <w:rPr>
                <w:rFonts w:ascii="Times New Roman" w:hAnsi="Times New Roman"/>
                <w:szCs w:val="21"/>
              </w:rPr>
              <w:t>链，由图</w:t>
            </w:r>
            <w:r>
              <w:rPr>
                <w:rFonts w:ascii="Times New Roman" w:hAnsi="Times New Roman" w:hint="eastAsia"/>
                <w:szCs w:val="21"/>
              </w:rPr>
              <w:t>3.19</w:t>
            </w:r>
            <w:r>
              <w:rPr>
                <w:rFonts w:ascii="Times New Roman" w:hAnsi="Times New Roman"/>
                <w:szCs w:val="21"/>
              </w:rPr>
              <w:t>可知，串接信道的信道矩阵</w:t>
            </w:r>
          </w:p>
          <w:p w:rsidR="00A71C2B" w:rsidRDefault="005D707F">
            <w:pPr>
              <w:spacing w:line="360" w:lineRule="auto"/>
              <w:ind w:firstLineChars="200" w:firstLine="42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黑体" w:eastAsia="黑体" w:hAnsi="黑体"/>
                <w:b/>
                <w:i/>
                <w:position w:val="-52"/>
                <w:szCs w:val="21"/>
              </w:rPr>
              <w:object w:dxaOrig="4639" w:dyaOrig="1144">
                <v:shape id="_x0000_i1159" type="#_x0000_t75" style="width:231.75pt;height:57pt" o:ole="">
                  <v:imagedata r:id="rId279" o:title=""/>
                </v:shape>
                <o:OLEObject Type="Embed" ProgID="Equation.3" ShapeID="_x0000_i1159" DrawAspect="Content" ObjectID="_1692531515" r:id="rId280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由于串接信道的信道矩阵</w:t>
            </w:r>
            <w:r>
              <w:rPr>
                <w:rFonts w:ascii="Times New Roman" w:hAnsi="Times New Roman"/>
                <w:szCs w:val="21"/>
              </w:rPr>
              <w:t>[</w:t>
            </w:r>
            <w:r>
              <w:rPr>
                <w:rFonts w:ascii="Times New Roman" w:hAnsi="Times New Roman"/>
                <w:i/>
                <w:iCs/>
                <w:szCs w:val="21"/>
              </w:rPr>
              <w:t>P</w:t>
            </w:r>
            <w:r>
              <w:rPr>
                <w:rFonts w:ascii="Times New Roman" w:hAnsi="Times New Roman"/>
                <w:szCs w:val="21"/>
              </w:rPr>
              <w:t>]</w:t>
            </w:r>
            <w:r>
              <w:rPr>
                <w:rFonts w:ascii="Times New Roman" w:hAnsi="Times New Roman"/>
                <w:szCs w:val="21"/>
              </w:rPr>
              <w:t>与信道</w:t>
            </w:r>
            <w:r>
              <w:rPr>
                <w:rFonts w:ascii="Times New Roman" w:hAnsi="Times New Roman"/>
                <w:szCs w:val="21"/>
              </w:rPr>
              <w:t>Ⅰ</w:t>
            </w:r>
            <w:r>
              <w:rPr>
                <w:rFonts w:ascii="Times New Roman" w:hAnsi="Times New Roman"/>
                <w:szCs w:val="21"/>
              </w:rPr>
              <w:t>的信道矩阵</w:t>
            </w:r>
            <w:r>
              <w:rPr>
                <w:rFonts w:ascii="Times New Roman" w:hAnsi="Times New Roman"/>
                <w:position w:val="-10"/>
                <w:szCs w:val="21"/>
              </w:rPr>
              <w:object w:dxaOrig="293" w:dyaOrig="284">
                <v:shape id="_x0000_i1160" type="#_x0000_t75" style="width:15pt;height:14.25pt" o:ole="">
                  <v:imagedata r:id="rId281" o:title=""/>
                </v:shape>
                <o:OLEObject Type="Embed" ProgID="Equation.3" ShapeID="_x0000_i1160" DrawAspect="Content" ObjectID="_1692531516" r:id="rId282"/>
              </w:object>
            </w:r>
            <w:r>
              <w:rPr>
                <w:rFonts w:ascii="Times New Roman" w:hAnsi="Times New Roman"/>
                <w:szCs w:val="21"/>
              </w:rPr>
              <w:t>完全一致，所以有</w: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2"/>
                <w:szCs w:val="21"/>
              </w:rPr>
              <w:object w:dxaOrig="1517" w:dyaOrig="302">
                <v:shape id="_x0000_i1161" type="#_x0000_t75" style="width:75.75pt;height:15pt" o:ole="">
                  <v:imagedata r:id="rId283" o:title=""/>
                </v:shape>
                <o:OLEObject Type="Embed" ProgID="Equation.3" ShapeID="_x0000_i1161" DrawAspect="Content" ObjectID="_1692531517" r:id="rId284"/>
              </w:object>
            </w:r>
            <w:r>
              <w:rPr>
                <w:rFonts w:ascii="Times New Roman" w:hAnsi="Times New Roman"/>
                <w:position w:val="-12"/>
                <w:szCs w:val="21"/>
              </w:rPr>
              <w:t xml:space="preserve">  </w:t>
            </w:r>
            <w:r>
              <w:rPr>
                <w:rFonts w:ascii="Times New Roman" w:hAnsi="Times New Roman"/>
                <w:position w:val="-8"/>
                <w:szCs w:val="21"/>
              </w:rPr>
              <w:object w:dxaOrig="2047" w:dyaOrig="264">
                <v:shape id="_x0000_i1162" type="#_x0000_t75" style="width:102pt;height:13.5pt" o:ole="">
                  <v:imagedata r:id="rId285" o:title=""/>
                </v:shape>
                <o:OLEObject Type="Embed" ProgID="Equation.3" ShapeID="_x0000_i1162" DrawAspect="Content" ObjectID="_1692531518" r:id="rId286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根据（</w:t>
            </w:r>
            <w:r>
              <w:rPr>
                <w:rFonts w:ascii="Times New Roman" w:hAnsi="Times New Roman" w:hint="eastAsia"/>
                <w:szCs w:val="21"/>
              </w:rPr>
              <w:t>3.97</w:t>
            </w:r>
            <w:r>
              <w:rPr>
                <w:rFonts w:ascii="Times New Roman" w:hAnsi="Times New Roman"/>
                <w:szCs w:val="21"/>
              </w:rPr>
              <w:t>）、（</w:t>
            </w:r>
            <w:r>
              <w:rPr>
                <w:rFonts w:ascii="Times New Roman" w:hAnsi="Times New Roman" w:hint="eastAsia"/>
                <w:szCs w:val="21"/>
              </w:rPr>
              <w:t>3.96</w:t>
            </w:r>
            <w:r>
              <w:rPr>
                <w:rFonts w:ascii="Times New Roman" w:hAnsi="Times New Roman"/>
                <w:szCs w:val="21"/>
              </w:rPr>
              <w:t>）、（</w:t>
            </w:r>
            <w:r>
              <w:rPr>
                <w:rFonts w:ascii="Times New Roman" w:hAnsi="Times New Roman" w:hint="eastAsia"/>
                <w:szCs w:val="21"/>
              </w:rPr>
              <w:t>3.95</w:t>
            </w:r>
            <w:r>
              <w:rPr>
                <w:rFonts w:ascii="Times New Roman" w:hAnsi="Times New Roman"/>
                <w:szCs w:val="21"/>
              </w:rPr>
              <w:t>）、（</w:t>
            </w:r>
            <w:r>
              <w:rPr>
                <w:rFonts w:ascii="Times New Roman" w:hAnsi="Times New Roman" w:hint="eastAsia"/>
                <w:szCs w:val="21"/>
              </w:rPr>
              <w:t>3.94</w:t>
            </w:r>
            <w:r>
              <w:rPr>
                <w:rFonts w:ascii="Times New Roman" w:hAnsi="Times New Roman"/>
                <w:szCs w:val="21"/>
              </w:rPr>
              <w:t>）、（</w:t>
            </w:r>
            <w:r>
              <w:rPr>
                <w:rFonts w:ascii="Times New Roman" w:hAnsi="Times New Roman" w:hint="eastAsia"/>
                <w:szCs w:val="21"/>
              </w:rPr>
              <w:t>3.93</w:t>
            </w:r>
            <w:r>
              <w:rPr>
                <w:rFonts w:ascii="Times New Roman" w:hAnsi="Times New Roman"/>
                <w:szCs w:val="21"/>
              </w:rPr>
              <w:t>）式，随机变量序列（</w:t>
            </w:r>
            <w:r>
              <w:rPr>
                <w:rFonts w:ascii="Times New Roman" w:hAnsi="Times New Roman"/>
                <w:i/>
                <w:iCs/>
                <w:szCs w:val="21"/>
              </w:rPr>
              <w:t>YZX</w:t>
            </w:r>
            <w:r>
              <w:rPr>
                <w:rFonts w:ascii="Times New Roman" w:hAnsi="Times New Roman"/>
                <w:szCs w:val="21"/>
              </w:rPr>
              <w:t>）亦是</w:t>
            </w:r>
            <w:r>
              <w:rPr>
                <w:rFonts w:ascii="Times New Roman" w:hAnsi="Times New Roman"/>
                <w:szCs w:val="21"/>
              </w:rPr>
              <w:t>Markov</w:t>
            </w:r>
            <w:r>
              <w:rPr>
                <w:rFonts w:ascii="Times New Roman" w:hAnsi="Times New Roman"/>
                <w:szCs w:val="21"/>
              </w:rPr>
              <w:t>链。根据定理</w:t>
            </w:r>
            <w:r>
              <w:rPr>
                <w:rFonts w:ascii="Times New Roman" w:hAnsi="Times New Roman" w:hint="eastAsia"/>
                <w:szCs w:val="21"/>
              </w:rPr>
              <w:t>3.8</w:t>
            </w:r>
            <w:r>
              <w:rPr>
                <w:rFonts w:ascii="Times New Roman" w:hAnsi="Times New Roman"/>
                <w:szCs w:val="21"/>
              </w:rPr>
              <w:t>，可证得</w:t>
            </w:r>
          </w:p>
          <w:p w:rsidR="00A71C2B" w:rsidRDefault="005D707F">
            <w:pPr>
              <w:pStyle w:val="3"/>
              <w:spacing w:before="156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position w:val="-8"/>
                <w:szCs w:val="21"/>
              </w:rPr>
              <w:object w:dxaOrig="1226" w:dyaOrig="264">
                <v:shape id="_x0000_i1163" type="#_x0000_t75" style="width:61.5pt;height:13.5pt" o:ole="">
                  <v:imagedata r:id="rId287" o:title=""/>
                </v:shape>
                <o:OLEObject Type="Embed" ProgID="Equation.3" ShapeID="_x0000_i1163" DrawAspect="Content" ObjectID="_1692531519" r:id="rId288"/>
              </w:object>
            </w:r>
          </w:p>
          <w:p w:rsidR="00A71C2B" w:rsidRDefault="005D707F">
            <w:pPr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这一特例说明，在（</w:t>
            </w:r>
            <w:r>
              <w:rPr>
                <w:rFonts w:ascii="Times New Roman" w:hAnsi="Times New Roman"/>
                <w:i/>
                <w:iCs/>
                <w:szCs w:val="21"/>
              </w:rPr>
              <w:t>XYZ</w:t>
            </w:r>
            <w:r>
              <w:rPr>
                <w:rFonts w:ascii="Times New Roman" w:hAnsi="Times New Roman"/>
                <w:szCs w:val="21"/>
              </w:rPr>
              <w:t>）是</w:t>
            </w:r>
            <w:r>
              <w:rPr>
                <w:rFonts w:ascii="Times New Roman" w:hAnsi="Times New Roman"/>
                <w:szCs w:val="21"/>
              </w:rPr>
              <w:t>Markov</w:t>
            </w:r>
            <w:r>
              <w:rPr>
                <w:rFonts w:ascii="Times New Roman" w:hAnsi="Times New Roman"/>
                <w:szCs w:val="21"/>
              </w:rPr>
              <w:t>链的条件下，信道</w:t>
            </w:r>
            <w:r>
              <w:rPr>
                <w:rFonts w:ascii="Times New Roman" w:hAnsi="Times New Roman"/>
                <w:szCs w:val="21"/>
              </w:rPr>
              <w:t>Ⅱ</w:t>
            </w:r>
            <w:r>
              <w:rPr>
                <w:rFonts w:ascii="Times New Roman" w:hAnsi="Times New Roman"/>
                <w:szCs w:val="21"/>
              </w:rPr>
              <w:t>是一一对应确定关系的一般无噪信道，是（</w:t>
            </w:r>
            <w:r>
              <w:rPr>
                <w:rFonts w:ascii="Times New Roman" w:hAnsi="Times New Roman" w:hint="eastAsia"/>
                <w:szCs w:val="21"/>
              </w:rPr>
              <w:t>3.84</w:t>
            </w:r>
            <w:r>
              <w:rPr>
                <w:rFonts w:ascii="Times New Roman" w:hAnsi="Times New Roman"/>
                <w:szCs w:val="21"/>
              </w:rPr>
              <w:t>）式中等式（</w:t>
            </w:r>
            <w:r>
              <w:rPr>
                <w:rFonts w:ascii="Times New Roman" w:hAnsi="Times New Roman" w:hint="eastAsia"/>
                <w:szCs w:val="21"/>
              </w:rPr>
              <w:t>3.85</w:t>
            </w:r>
            <w:r>
              <w:rPr>
                <w:rFonts w:ascii="Times New Roman" w:hAnsi="Times New Roman"/>
                <w:szCs w:val="21"/>
              </w:rPr>
              <w:t>）成立的必要条件，但不是充分条件。</w:t>
            </w:r>
          </w:p>
          <w:p w:rsidR="00A71C2B" w:rsidRDefault="005D707F">
            <w:pPr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【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例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3.10</w:t>
            </w:r>
            <w:r>
              <w:rPr>
                <w:rFonts w:ascii="Times New Roman" w:hAnsi="Times New Roman"/>
                <w:szCs w:val="21"/>
              </w:rPr>
              <w:t>】设有三个二进制对称信道（</w:t>
            </w:r>
            <w:r>
              <w:rPr>
                <w:rFonts w:ascii="Times New Roman" w:hAnsi="Times New Roman"/>
                <w:szCs w:val="21"/>
              </w:rPr>
              <w:t>BSC</w:t>
            </w:r>
            <w:r>
              <w:rPr>
                <w:rFonts w:ascii="Times New Roman" w:hAnsi="Times New Roman"/>
                <w:szCs w:val="21"/>
              </w:rPr>
              <w:t>），串接组成下图所示串接信道。随机变量序列（</w:t>
            </w:r>
            <w:r>
              <w:rPr>
                <w:rFonts w:ascii="Times New Roman" w:hAnsi="Times New Roman"/>
                <w:i/>
                <w:iCs/>
                <w:szCs w:val="21"/>
              </w:rPr>
              <w:t>XYZW</w:t>
            </w:r>
            <w:r>
              <w:rPr>
                <w:rFonts w:ascii="Times New Roman" w:hAnsi="Times New Roman"/>
                <w:szCs w:val="21"/>
              </w:rPr>
              <w:t>）是</w:t>
            </w:r>
            <w:r>
              <w:rPr>
                <w:rFonts w:ascii="Times New Roman" w:hAnsi="Times New Roman"/>
                <w:szCs w:val="21"/>
              </w:rPr>
              <w:t>Markov</w:t>
            </w:r>
            <w:r>
              <w:rPr>
                <w:rFonts w:ascii="Times New Roman" w:hAnsi="Times New Roman"/>
                <w:szCs w:val="21"/>
              </w:rPr>
              <w:t>链。若信源</w:t>
            </w:r>
            <w:r>
              <w:rPr>
                <w:rFonts w:ascii="Times New Roman" w:hAnsi="Times New Roman"/>
                <w:position w:val="-8"/>
                <w:szCs w:val="21"/>
              </w:rPr>
              <w:object w:dxaOrig="647" w:dyaOrig="259">
                <v:shape id="_x0000_i1164" type="#_x0000_t75" style="width:32.25pt;height:12.75pt" o:ole="">
                  <v:imagedata r:id="rId289" o:title=""/>
                </v:shape>
                <o:OLEObject Type="Embed" ProgID="Equation.3" ShapeID="_x0000_i1164" DrawAspect="Content" ObjectID="_1692531520" r:id="rId290"/>
              </w:object>
            </w:r>
            <w:proofErr w:type="gramStart"/>
            <w:r>
              <w:rPr>
                <w:rFonts w:ascii="Times New Roman" w:hAnsi="Times New Roman"/>
                <w:szCs w:val="21"/>
              </w:rPr>
              <w:t>是等概信源</w:t>
            </w:r>
            <w:proofErr w:type="gramEnd"/>
            <w:r>
              <w:rPr>
                <w:rFonts w:ascii="Times New Roman" w:hAnsi="Times New Roman"/>
                <w:szCs w:val="21"/>
              </w:rPr>
              <w:t>，试</w:t>
            </w:r>
            <w:proofErr w:type="gramStart"/>
            <w:r>
              <w:rPr>
                <w:rFonts w:ascii="Times New Roman" w:hAnsi="Times New Roman"/>
                <w:szCs w:val="21"/>
              </w:rPr>
              <w:t>求平均</w:t>
            </w:r>
            <w:proofErr w:type="gramEnd"/>
            <w:r>
              <w:rPr>
                <w:rFonts w:ascii="Times New Roman" w:hAnsi="Times New Roman"/>
                <w:szCs w:val="21"/>
              </w:rPr>
              <w:t>交互信息量</w:t>
            </w:r>
            <w:r>
              <w:rPr>
                <w:rFonts w:ascii="Times New Roman" w:hAnsi="Times New Roman"/>
                <w:position w:val="-8"/>
                <w:szCs w:val="21"/>
              </w:rPr>
              <w:object w:dxaOrig="604" w:dyaOrig="259">
                <v:shape id="_x0000_i1165" type="#_x0000_t75" style="width:30pt;height:12.75pt" o:ole="">
                  <v:imagedata r:id="rId291" o:title=""/>
                </v:shape>
                <o:OLEObject Type="Embed" ProgID="Equation.3" ShapeID="_x0000_i1165" DrawAspect="Content" ObjectID="_1692531521" r:id="rId292"/>
              </w:object>
            </w:r>
            <w:r>
              <w:rPr>
                <w:rFonts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position w:val="-8"/>
                <w:szCs w:val="21"/>
              </w:rPr>
              <w:object w:dxaOrig="604" w:dyaOrig="259">
                <v:shape id="_x0000_i1166" type="#_x0000_t75" style="width:30pt;height:12.75pt" o:ole="">
                  <v:imagedata r:id="rId293" o:title=""/>
                </v:shape>
                <o:OLEObject Type="Embed" ProgID="Equation.3" ShapeID="_x0000_i1166" DrawAspect="Content" ObjectID="_1692531522" r:id="rId294"/>
              </w:object>
            </w:r>
            <w:r>
              <w:rPr>
                <w:rFonts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position w:val="-8"/>
                <w:szCs w:val="21"/>
              </w:rPr>
              <w:object w:dxaOrig="637" w:dyaOrig="259">
                <v:shape id="_x0000_i1167" type="#_x0000_t75" style="width:31.5pt;height:12.75pt" o:ole="">
                  <v:imagedata r:id="rId295" o:title=""/>
                </v:shape>
                <o:OLEObject Type="Embed" ProgID="Equation.3" ShapeID="_x0000_i1167" DrawAspect="Content" ObjectID="_1692531523" r:id="rId296"/>
              </w:object>
            </w:r>
            <w:r>
              <w:rPr>
                <w:rFonts w:ascii="Times New Roman" w:hAnsi="Times New Roman"/>
                <w:szCs w:val="21"/>
              </w:rPr>
              <w:t>，并比较它们的大小。</w: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inline distT="0" distB="0" distL="114300" distR="114300">
                  <wp:extent cx="4208780" cy="1343660"/>
                  <wp:effectExtent l="0" t="0" r="1270" b="8890"/>
                  <wp:docPr id="20" name="图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79"/>
                          <pic:cNvPicPr>
                            <a:picLocks noChangeAspect="1"/>
                          </pic:cNvPicPr>
                        </pic:nvPicPr>
                        <pic:blipFill>
                          <a:blip r:embed="rId29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8780" cy="1343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0"/>
                <w:szCs w:val="21"/>
              </w:rPr>
              <w:object w:dxaOrig="2597" w:dyaOrig="318">
                <v:shape id="_x0000_i1168" type="#_x0000_t75" style="width:129.75pt;height:15.75pt" o:ole="">
                  <v:imagedata r:id="rId298" o:title=""/>
                </v:shape>
                <o:OLEObject Type="Embed" ProgID="Equation.3" ShapeID="_x0000_i1168" DrawAspect="Content" ObjectID="_1692531524" r:id="rId299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lastRenderedPageBreak/>
              <w:t>图</w:t>
            </w:r>
            <w:r>
              <w:rPr>
                <w:rFonts w:ascii="Times New Roman" w:hAnsi="Times New Roman" w:hint="eastAsia"/>
                <w:szCs w:val="21"/>
              </w:rPr>
              <w:t xml:space="preserve">3.24 </w:t>
            </w:r>
            <w:r>
              <w:rPr>
                <w:rFonts w:ascii="Times New Roman" w:hAnsi="Times New Roman" w:hint="eastAsia"/>
                <w:szCs w:val="21"/>
              </w:rPr>
              <w:t>三个信道串联</w: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解：（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）因为信道</w:t>
            </w:r>
            <w:r>
              <w:rPr>
                <w:rFonts w:ascii="Times New Roman" w:hAnsi="Times New Roman"/>
                <w:szCs w:val="21"/>
              </w:rPr>
              <w:t>Ⅰ</w:t>
            </w:r>
            <w:r>
              <w:rPr>
                <w:rFonts w:ascii="Times New Roman" w:hAnsi="Times New Roman"/>
                <w:szCs w:val="21"/>
              </w:rPr>
              <w:t>的矩阵为</w: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38"/>
                <w:szCs w:val="21"/>
              </w:rPr>
              <w:object w:dxaOrig="1184" w:dyaOrig="839">
                <v:shape id="_x0000_i1169" type="#_x0000_t75" style="width:59.25pt;height:42pt" o:ole="">
                  <v:imagedata r:id="rId300" o:title=""/>
                </v:shape>
                <o:OLEObject Type="Embed" ProgID="Equation.3" ShapeID="_x0000_i1169" DrawAspect="Content" ObjectID="_1692531525" r:id="rId301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信源</w:t>
            </w:r>
            <w:r>
              <w:rPr>
                <w:rFonts w:ascii="Times New Roman" w:hAnsi="Times New Roman"/>
                <w:i/>
                <w:iCs/>
                <w:szCs w:val="21"/>
              </w:rPr>
              <w:t>X</w:t>
            </w:r>
            <w:r>
              <w:rPr>
                <w:rFonts w:ascii="Times New Roman" w:hAnsi="Times New Roman"/>
                <w:szCs w:val="21"/>
              </w:rPr>
              <w:t>的概率分布为</w: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20"/>
                <w:szCs w:val="21"/>
              </w:rPr>
              <w:object w:dxaOrig="1503" w:dyaOrig="498">
                <v:shape id="_x0000_i1170" type="#_x0000_t75" style="width:75pt;height:24.75pt" o:ole="">
                  <v:imagedata r:id="rId302" o:title=""/>
                </v:shape>
                <o:OLEObject Type="Embed" ProgID="Equation.3" ShapeID="_x0000_i1170" DrawAspect="Content" ObjectID="_1692531526" r:id="rId303"/>
              </w:object>
            </w:r>
            <w:r>
              <w:rPr>
                <w:rFonts w:ascii="Times New Roman" w:hAnsi="Times New Roman"/>
                <w:szCs w:val="21"/>
              </w:rPr>
              <w:t>；</w:t>
            </w:r>
            <w:r>
              <w:rPr>
                <w:rFonts w:ascii="Times New Roman" w:hAnsi="Times New Roman"/>
                <w:position w:val="-20"/>
                <w:szCs w:val="21"/>
              </w:rPr>
              <w:object w:dxaOrig="1439" w:dyaOrig="498">
                <v:shape id="_x0000_i1171" type="#_x0000_t75" style="width:1in;height:24.75pt" o:ole="">
                  <v:imagedata r:id="rId304" o:title=""/>
                </v:shape>
                <o:OLEObject Type="Embed" ProgID="Equation.3" ShapeID="_x0000_i1171" DrawAspect="Content" ObjectID="_1692531527" r:id="rId305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所以，随机变量</w:t>
            </w:r>
            <w:r>
              <w:rPr>
                <w:rFonts w:ascii="Times New Roman" w:hAnsi="Times New Roman"/>
                <w:i/>
                <w:iCs/>
                <w:szCs w:val="21"/>
              </w:rPr>
              <w:t>Y</w:t>
            </w:r>
            <w:r>
              <w:rPr>
                <w:rFonts w:ascii="Times New Roman" w:hAnsi="Times New Roman"/>
                <w:szCs w:val="21"/>
              </w:rPr>
              <w:t>的概率分布为</w: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34"/>
                <w:szCs w:val="21"/>
              </w:rPr>
              <w:object w:dxaOrig="4584" w:dyaOrig="768">
                <v:shape id="_x0000_i1172" type="#_x0000_t75" style="width:229.5pt;height:38.25pt" o:ole="">
                  <v:imagedata r:id="rId306" o:title=""/>
                </v:shape>
                <o:OLEObject Type="Embed" ProgID="Equation.3" ShapeID="_x0000_i1172" DrawAspect="Content" ObjectID="_1692531528" r:id="rId307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34"/>
                <w:szCs w:val="21"/>
              </w:rPr>
              <w:object w:dxaOrig="4499" w:dyaOrig="768">
                <v:shape id="_x0000_i1173" type="#_x0000_t75" style="width:225pt;height:38.25pt" o:ole="">
                  <v:imagedata r:id="rId308" o:title=""/>
                </v:shape>
                <o:OLEObject Type="Embed" ProgID="Equation.3" ShapeID="_x0000_i1173" DrawAspect="Content" ObjectID="_1692531529" r:id="rId309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则随机变量</w:t>
            </w:r>
            <w:r>
              <w:rPr>
                <w:rFonts w:ascii="Times New Roman" w:hAnsi="Times New Roman"/>
                <w:i/>
                <w:iCs/>
                <w:szCs w:val="21"/>
              </w:rPr>
              <w:t>Y</w:t>
            </w:r>
            <w:r>
              <w:rPr>
                <w:rFonts w:ascii="Times New Roman" w:hAnsi="Times New Roman"/>
                <w:szCs w:val="21"/>
              </w:rPr>
              <w:t>的熵</w: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24"/>
                <w:szCs w:val="21"/>
              </w:rPr>
              <w:object w:dxaOrig="1460" w:dyaOrig="553">
                <v:shape id="_x0000_i1174" type="#_x0000_t75" style="width:72.75pt;height:27.75pt" o:ole="">
                  <v:imagedata r:id="rId310" o:title=""/>
                </v:shape>
                <o:OLEObject Type="Embed" ProgID="Equation.3" ShapeID="_x0000_i1174" DrawAspect="Content" ObjectID="_1692531530" r:id="rId311"/>
              </w:objec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黑体" w:eastAsia="黑体" w:hAnsi="黑体" w:cs="黑体" w:hint="eastAsia"/>
                <w:i/>
                <w:iCs/>
                <w:szCs w:val="21"/>
              </w:rPr>
              <w:t>（</w:t>
            </w:r>
            <w:r>
              <w:rPr>
                <w:rFonts w:ascii="黑体" w:eastAsia="黑体" w:hAnsi="黑体" w:cs="黑体" w:hint="eastAsia"/>
                <w:szCs w:val="21"/>
              </w:rPr>
              <w:t>比特</w:t>
            </w:r>
            <w:r>
              <w:rPr>
                <w:rFonts w:ascii="黑体" w:eastAsia="黑体" w:hAnsi="黑体" w:cs="黑体" w:hint="eastAsia"/>
                <w:szCs w:val="21"/>
              </w:rPr>
              <w:t>/</w:t>
            </w:r>
            <w:r>
              <w:rPr>
                <w:rFonts w:ascii="黑体" w:eastAsia="黑体" w:hAnsi="黑体" w:cs="黑体" w:hint="eastAsia"/>
                <w:szCs w:val="21"/>
              </w:rPr>
              <w:t>符号</w:t>
            </w:r>
            <w:r>
              <w:rPr>
                <w:rFonts w:ascii="黑体" w:eastAsia="黑体" w:hAnsi="黑体" w:cs="黑体" w:hint="eastAsia"/>
                <w:i/>
                <w:iCs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由信道</w:t>
            </w:r>
            <w:r>
              <w:rPr>
                <w:rFonts w:ascii="Times New Roman" w:hAnsi="Times New Roman"/>
                <w:szCs w:val="21"/>
              </w:rPr>
              <w:t>Ⅰ</w:t>
            </w:r>
            <w:r>
              <w:rPr>
                <w:rFonts w:ascii="Times New Roman" w:hAnsi="Times New Roman"/>
                <w:szCs w:val="21"/>
              </w:rPr>
              <w:t>的信道矩阵</w:t>
            </w:r>
            <w:r>
              <w:rPr>
                <w:rFonts w:ascii="Times New Roman" w:hAnsi="Times New Roman"/>
                <w:position w:val="-10"/>
                <w:szCs w:val="21"/>
              </w:rPr>
              <w:object w:dxaOrig="362" w:dyaOrig="318">
                <v:shape id="_x0000_i1175" type="#_x0000_t75" style="width:18pt;height:15.75pt" o:ole="">
                  <v:imagedata r:id="rId312" o:title=""/>
                </v:shape>
                <o:OLEObject Type="Embed" ProgID="Equation.3" ShapeID="_x0000_i1175" DrawAspect="Content" ObjectID="_1692531531" r:id="rId313"/>
              </w:object>
            </w:r>
            <w:r>
              <w:rPr>
                <w:rFonts w:ascii="Times New Roman" w:hAnsi="Times New Roman"/>
                <w:szCs w:val="21"/>
              </w:rPr>
              <w:t>，有</w: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2"/>
                <w:szCs w:val="21"/>
              </w:rPr>
              <w:object w:dxaOrig="4559" w:dyaOrig="1766">
                <v:shape id="_x0000_i1176" type="#_x0000_t75" style="width:228pt;height:88.5pt" o:ole="">
                  <v:imagedata r:id="rId314" o:title=""/>
                </v:shape>
                <o:OLEObject Type="Embed" ProgID="Equation.3" ShapeID="_x0000_i1176" DrawAspect="Content" ObjectID="_1692531532" r:id="rId315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所以，信道</w:t>
            </w:r>
            <w:r>
              <w:rPr>
                <w:rFonts w:ascii="Times New Roman" w:hAnsi="Times New Roman"/>
                <w:szCs w:val="21"/>
              </w:rPr>
              <w:t>Ⅰ</w:t>
            </w:r>
            <w:r>
              <w:rPr>
                <w:rFonts w:ascii="Times New Roman" w:hAnsi="Times New Roman"/>
                <w:szCs w:val="21"/>
              </w:rPr>
              <w:t>的平均交互信息量</w:t>
            </w:r>
          </w:p>
          <w:p w:rsidR="00A71C2B" w:rsidRDefault="005D707F">
            <w:pPr>
              <w:spacing w:line="360" w:lineRule="auto"/>
              <w:ind w:firstLineChars="200" w:firstLine="420"/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4"/>
                <w:szCs w:val="21"/>
              </w:rPr>
              <w:object w:dxaOrig="3404" w:dyaOrig="1102">
                <v:shape id="_x0000_i1177" type="#_x0000_t75" style="width:170.25pt;height:54.75pt" o:ole="">
                  <v:imagedata r:id="rId316" o:title=""/>
                </v:shape>
                <o:OLEObject Type="Embed" ProgID="Equation.3" ShapeID="_x0000_i1177" DrawAspect="Content" ObjectID="_1692531533" r:id="rId317"/>
              </w:object>
            </w:r>
            <w:r>
              <w:rPr>
                <w:rFonts w:ascii="Times New Roman" w:hAnsi="Times New Roman"/>
                <w:szCs w:val="21"/>
              </w:rPr>
              <w:t xml:space="preserve">          </w:t>
            </w:r>
            <w:r>
              <w:rPr>
                <w:rFonts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3.103</w:t>
            </w:r>
            <w:r>
              <w:rPr>
                <w:rFonts w:ascii="Times New Roman" w:hAnsi="Times New Roman"/>
                <w:szCs w:val="21"/>
              </w:rPr>
              <w:t>）</w:t>
            </w:r>
          </w:p>
          <w:p w:rsidR="00A71C2B" w:rsidRDefault="005D707F">
            <w:pPr>
              <w:numPr>
                <w:ilvl w:val="0"/>
                <w:numId w:val="3"/>
              </w:numPr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因为随机变量序列（</w:t>
            </w:r>
            <w:r>
              <w:rPr>
                <w:rFonts w:ascii="Times New Roman" w:hAnsi="Times New Roman"/>
                <w:i/>
                <w:iCs/>
                <w:szCs w:val="21"/>
              </w:rPr>
              <w:t>XYZW</w:t>
            </w:r>
            <w:r>
              <w:rPr>
                <w:rFonts w:ascii="Times New Roman" w:hAnsi="Times New Roman"/>
                <w:szCs w:val="21"/>
              </w:rPr>
              <w:t>）是</w:t>
            </w:r>
            <w:r>
              <w:rPr>
                <w:rFonts w:ascii="Times New Roman" w:hAnsi="Times New Roman"/>
                <w:szCs w:val="21"/>
              </w:rPr>
              <w:t>Markov</w:t>
            </w:r>
            <w:r>
              <w:rPr>
                <w:rFonts w:ascii="Times New Roman" w:hAnsi="Times New Roman"/>
                <w:szCs w:val="21"/>
              </w:rPr>
              <w:t>链，所以信道</w:t>
            </w:r>
            <w:r>
              <w:rPr>
                <w:rFonts w:ascii="Times New Roman" w:hAnsi="Times New Roman"/>
                <w:szCs w:val="21"/>
              </w:rPr>
              <w:t>Ⅰ</w:t>
            </w:r>
            <w:r>
              <w:rPr>
                <w:rFonts w:ascii="Times New Roman" w:hAnsi="Times New Roman"/>
                <w:szCs w:val="21"/>
              </w:rPr>
              <w:t>、信道</w:t>
            </w:r>
            <w:r>
              <w:rPr>
                <w:rFonts w:ascii="Times New Roman" w:hAnsi="Times New Roman"/>
                <w:szCs w:val="21"/>
              </w:rPr>
              <w:t>Ⅱ</w:t>
            </w:r>
            <w:r>
              <w:rPr>
                <w:rFonts w:ascii="Times New Roman" w:hAnsi="Times New Roman"/>
                <w:szCs w:val="21"/>
              </w:rPr>
              <w:t>的串接信道</w:t>
            </w:r>
            <w:r>
              <w:rPr>
                <w:rFonts w:ascii="Times New Roman" w:hAnsi="Times New Roman"/>
                <w:position w:val="-10"/>
                <w:szCs w:val="21"/>
              </w:rPr>
              <w:object w:dxaOrig="733" w:dyaOrig="318">
                <v:shape id="_x0000_i1178" type="#_x0000_t75" style="width:36.75pt;height:15.75pt" o:ole="">
                  <v:imagedata r:id="rId318" o:title=""/>
                </v:shape>
                <o:OLEObject Type="Embed" ProgID="Equation.3" ShapeID="_x0000_i1178" DrawAspect="Content" ObjectID="_1692531534" r:id="rId319"/>
              </w:object>
            </w:r>
            <w:r>
              <w:rPr>
                <w:rFonts w:ascii="Times New Roman" w:hAnsi="Times New Roman"/>
                <w:szCs w:val="21"/>
              </w:rPr>
              <w:t>的信道矩阵，等于信道</w:t>
            </w:r>
            <w:r>
              <w:rPr>
                <w:rFonts w:ascii="Times New Roman" w:hAnsi="Times New Roman"/>
                <w:szCs w:val="21"/>
              </w:rPr>
              <w:t>Ⅰ</w:t>
            </w:r>
            <w:r>
              <w:rPr>
                <w:rFonts w:ascii="Times New Roman" w:hAnsi="Times New Roman"/>
                <w:szCs w:val="21"/>
              </w:rPr>
              <w:t>矩阵</w:t>
            </w:r>
            <w:r>
              <w:rPr>
                <w:rFonts w:ascii="Times New Roman" w:hAnsi="Times New Roman"/>
                <w:position w:val="-10"/>
                <w:szCs w:val="21"/>
              </w:rPr>
              <w:object w:dxaOrig="362" w:dyaOrig="318">
                <v:shape id="_x0000_i1179" type="#_x0000_t75" style="width:18pt;height:15.75pt" o:ole="">
                  <v:imagedata r:id="rId312" o:title=""/>
                </v:shape>
                <o:OLEObject Type="Embed" ProgID="Equation.3" ShapeID="_x0000_i1179" DrawAspect="Content" ObjectID="_1692531535" r:id="rId320"/>
              </w:object>
            </w:r>
            <w:r>
              <w:rPr>
                <w:rFonts w:ascii="Times New Roman" w:hAnsi="Times New Roman"/>
                <w:szCs w:val="21"/>
              </w:rPr>
              <w:t>与信道</w:t>
            </w:r>
            <w:r>
              <w:rPr>
                <w:rFonts w:ascii="Times New Roman" w:hAnsi="Times New Roman"/>
                <w:szCs w:val="21"/>
              </w:rPr>
              <w:t>Ⅱ</w:t>
            </w:r>
            <w:r>
              <w:rPr>
                <w:rFonts w:ascii="Times New Roman" w:hAnsi="Times New Roman"/>
                <w:szCs w:val="21"/>
              </w:rPr>
              <w:t>矩阵</w:t>
            </w:r>
            <w:r>
              <w:rPr>
                <w:rFonts w:ascii="Times New Roman" w:hAnsi="Times New Roman"/>
                <w:position w:val="-10"/>
                <w:szCs w:val="21"/>
              </w:rPr>
              <w:object w:dxaOrig="424" w:dyaOrig="318">
                <v:shape id="_x0000_i1180" type="#_x0000_t75" style="width:21pt;height:15.75pt" o:ole="">
                  <v:imagedata r:id="rId321" o:title=""/>
                </v:shape>
                <o:OLEObject Type="Embed" ProgID="Equation.3" ShapeID="_x0000_i1180" DrawAspect="Content" ObjectID="_1692531536" r:id="rId322"/>
              </w:object>
            </w:r>
            <w:r>
              <w:rPr>
                <w:rFonts w:ascii="Times New Roman" w:hAnsi="Times New Roman"/>
                <w:szCs w:val="21"/>
              </w:rPr>
              <w:t>的连乘，即有</w: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40"/>
                <w:szCs w:val="21"/>
              </w:rPr>
              <w:object w:dxaOrig="3984" w:dyaOrig="902">
                <v:shape id="_x0000_i1181" type="#_x0000_t75" style="width:199.5pt;height:45pt" o:ole="">
                  <v:imagedata r:id="rId323" o:title=""/>
                </v:shape>
                <o:OLEObject Type="Embed" ProgID="Equation.3" ShapeID="_x0000_i1181" DrawAspect="Content" ObjectID="_1692531537" r:id="rId324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随机变量</w:t>
            </w:r>
            <w:r>
              <w:rPr>
                <w:rFonts w:ascii="Times New Roman" w:hAnsi="Times New Roman"/>
                <w:i/>
                <w:iCs/>
                <w:szCs w:val="21"/>
              </w:rPr>
              <w:t>Z</w:t>
            </w:r>
            <w:r>
              <w:rPr>
                <w:rFonts w:ascii="Times New Roman" w:hAnsi="Times New Roman"/>
                <w:szCs w:val="21"/>
              </w:rPr>
              <w:t>的概率分布为</w: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34"/>
                <w:szCs w:val="21"/>
              </w:rPr>
              <w:object w:dxaOrig="4654" w:dyaOrig="768">
                <v:shape id="_x0000_i1182" type="#_x0000_t75" style="width:232.5pt;height:38.25pt" o:ole="">
                  <v:imagedata r:id="rId325" o:title=""/>
                </v:shape>
                <o:OLEObject Type="Embed" ProgID="Equation.3" ShapeID="_x0000_i1182" DrawAspect="Content" ObjectID="_1692531538" r:id="rId326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20"/>
                <w:szCs w:val="21"/>
              </w:rPr>
              <w:object w:dxaOrig="2005" w:dyaOrig="498">
                <v:shape id="_x0000_i1183" type="#_x0000_t75" style="width:100.5pt;height:24.75pt" o:ole="">
                  <v:imagedata r:id="rId327" o:title=""/>
                </v:shape>
                <o:OLEObject Type="Embed" ProgID="Equation.3" ShapeID="_x0000_i1183" DrawAspect="Content" ObjectID="_1692531539" r:id="rId328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则得随机变量</w:t>
            </w:r>
            <w:r>
              <w:rPr>
                <w:rFonts w:ascii="Times New Roman" w:hAnsi="Times New Roman"/>
                <w:i/>
                <w:iCs/>
                <w:szCs w:val="21"/>
              </w:rPr>
              <w:t>Z</w:t>
            </w:r>
            <w:r>
              <w:rPr>
                <w:rFonts w:ascii="Times New Roman" w:hAnsi="Times New Roman"/>
                <w:szCs w:val="21"/>
              </w:rPr>
              <w:t>的熵</w: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24"/>
                <w:szCs w:val="21"/>
              </w:rPr>
              <w:object w:dxaOrig="1479" w:dyaOrig="553">
                <v:shape id="_x0000_i1184" type="#_x0000_t75" style="width:74.25pt;height:27.75pt" o:ole="">
                  <v:imagedata r:id="rId329" o:title=""/>
                </v:shape>
                <o:OLEObject Type="Embed" ProgID="Equation.3" ShapeID="_x0000_i1184" DrawAspect="Content" ObjectID="_1692531540" r:id="rId330"/>
              </w:objec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黑体" w:eastAsia="黑体" w:hAnsi="黑体" w:cs="黑体" w:hint="eastAsia"/>
                <w:szCs w:val="21"/>
              </w:rPr>
              <w:t>比特</w:t>
            </w:r>
            <w:r>
              <w:rPr>
                <w:rFonts w:ascii="黑体" w:eastAsia="黑体" w:hAnsi="黑体" w:cs="黑体" w:hint="eastAsia"/>
                <w:szCs w:val="21"/>
              </w:rPr>
              <w:t>/</w:t>
            </w:r>
            <w:r>
              <w:rPr>
                <w:rFonts w:ascii="黑体" w:eastAsia="黑体" w:hAnsi="黑体" w:cs="黑体" w:hint="eastAsia"/>
                <w:szCs w:val="21"/>
              </w:rPr>
              <w:t>符号</w: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由串接信道</w:t>
            </w:r>
            <w:r>
              <w:rPr>
                <w:rFonts w:ascii="Times New Roman" w:hAnsi="Times New Roman"/>
                <w:position w:val="-10"/>
                <w:szCs w:val="21"/>
              </w:rPr>
              <w:object w:dxaOrig="733" w:dyaOrig="318">
                <v:shape id="_x0000_i1185" type="#_x0000_t75" style="width:36.75pt;height:15.75pt" o:ole="">
                  <v:imagedata r:id="rId318" o:title=""/>
                </v:shape>
                <o:OLEObject Type="Embed" ProgID="Equation.3" ShapeID="_x0000_i1185" DrawAspect="Content" ObjectID="_1692531541" r:id="rId331"/>
              </w:object>
            </w:r>
            <w:r>
              <w:rPr>
                <w:rFonts w:ascii="Times New Roman" w:hAnsi="Times New Roman"/>
                <w:szCs w:val="21"/>
              </w:rPr>
              <w:t>的信道矩阵</w:t>
            </w:r>
            <w:r>
              <w:rPr>
                <w:rFonts w:ascii="Times New Roman" w:hAnsi="Times New Roman"/>
                <w:position w:val="-10"/>
                <w:szCs w:val="21"/>
              </w:rPr>
              <w:object w:dxaOrig="645" w:dyaOrig="318">
                <v:shape id="_x0000_i1186" type="#_x0000_t75" style="width:32.25pt;height:15.75pt" o:ole="">
                  <v:imagedata r:id="rId332" o:title=""/>
                </v:shape>
                <o:OLEObject Type="Embed" ProgID="Equation.3" ShapeID="_x0000_i1186" DrawAspect="Content" ObjectID="_1692531542" r:id="rId333"/>
              </w:object>
            </w:r>
            <w:r>
              <w:rPr>
                <w:rFonts w:ascii="Times New Roman" w:hAnsi="Times New Roman"/>
                <w:szCs w:val="21"/>
              </w:rPr>
              <w:t>，有</w: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28"/>
                <w:szCs w:val="21"/>
              </w:rPr>
              <w:object w:dxaOrig="5361" w:dyaOrig="2820">
                <v:shape id="_x0000_i1187" type="#_x0000_t75" style="width:267.75pt;height:141pt" o:ole="">
                  <v:imagedata r:id="rId334" o:title=""/>
                </v:shape>
                <o:OLEObject Type="Embed" ProgID="Equation.3" ShapeID="_x0000_i1187" DrawAspect="Content" ObjectID="_1692531543" r:id="rId335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则</w:t>
            </w:r>
          </w:p>
          <w:p w:rsidR="00A71C2B" w:rsidRDefault="005D707F">
            <w:pPr>
              <w:spacing w:line="360" w:lineRule="auto"/>
              <w:ind w:firstLineChars="200" w:firstLine="420"/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36"/>
                <w:szCs w:val="21"/>
              </w:rPr>
              <w:object w:dxaOrig="3608" w:dyaOrig="816">
                <v:shape id="_x0000_i1188" type="#_x0000_t75" style="width:180.75pt;height:40.5pt" o:ole="">
                  <v:imagedata r:id="rId336" o:title=""/>
                </v:shape>
                <o:OLEObject Type="Embed" ProgID="Equation.3" ShapeID="_x0000_i1188" DrawAspect="Content" ObjectID="_1692531544" r:id="rId337"/>
              </w:object>
            </w:r>
            <w:r>
              <w:rPr>
                <w:rFonts w:ascii="Times New Roman" w:hAnsi="Times New Roman"/>
                <w:szCs w:val="21"/>
              </w:rPr>
              <w:t xml:space="preserve">            </w:t>
            </w:r>
            <w:r>
              <w:rPr>
                <w:rFonts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3.104</w:t>
            </w:r>
            <w:r>
              <w:rPr>
                <w:rFonts w:ascii="Times New Roman" w:hAns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同理可得</w:t>
            </w:r>
          </w:p>
          <w:p w:rsidR="00A71C2B" w:rsidRDefault="005D707F">
            <w:pPr>
              <w:spacing w:line="360" w:lineRule="auto"/>
              <w:ind w:firstLineChars="200" w:firstLine="420"/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24"/>
                <w:szCs w:val="21"/>
              </w:rPr>
              <w:object w:dxaOrig="2317" w:dyaOrig="553">
                <v:shape id="_x0000_i1189" type="#_x0000_t75" style="width:115.5pt;height:27.75pt" o:ole="">
                  <v:imagedata r:id="rId338" o:title=""/>
                </v:shape>
                <o:OLEObject Type="Embed" ProgID="Equation.3" ShapeID="_x0000_i1189" DrawAspect="Content" ObjectID="_1692531545" r:id="rId339"/>
              </w:object>
            </w:r>
            <w:r>
              <w:rPr>
                <w:rFonts w:ascii="Times New Roman" w:hAnsi="Times New Roman"/>
                <w:szCs w:val="21"/>
              </w:rPr>
              <w:t xml:space="preserve">                  </w:t>
            </w:r>
            <w:r>
              <w:rPr>
                <w:rFonts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3.105</w:t>
            </w:r>
            <w:r>
              <w:rPr>
                <w:rFonts w:ascii="Times New Roman" w:hAns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则可有</w:t>
            </w:r>
          </w:p>
          <w:p w:rsidR="00A71C2B" w:rsidRDefault="005D707F">
            <w:pPr>
              <w:spacing w:line="360" w:lineRule="auto"/>
              <w:ind w:firstLineChars="200" w:firstLine="420"/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8"/>
                <w:szCs w:val="21"/>
              </w:rPr>
              <w:object w:dxaOrig="1887" w:dyaOrig="264">
                <v:shape id="_x0000_i1190" type="#_x0000_t75" style="width:94.5pt;height:13.5pt" o:ole="">
                  <v:imagedata r:id="rId340" o:title=""/>
                </v:shape>
                <o:OLEObject Type="Embed" ProgID="Equation.3" ShapeID="_x0000_i1190" DrawAspect="Content" ObjectID="_1692531546" r:id="rId341"/>
              </w:objec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 xml:space="preserve">      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3.106</w:t>
            </w:r>
            <w:r>
              <w:rPr>
                <w:rFonts w:ascii="Times New Roman" w:hAnsi="Times New Roman"/>
                <w:szCs w:val="21"/>
              </w:rPr>
              <w:t>）</w:t>
            </w:r>
          </w:p>
          <w:p w:rsidR="00A71C2B" w:rsidRDefault="005D707F">
            <w:pPr>
              <w:numPr>
                <w:ilvl w:val="0"/>
                <w:numId w:val="3"/>
              </w:numPr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一般地，设有</w:t>
            </w:r>
            <w:r>
              <w:rPr>
                <w:rFonts w:ascii="Times New Roman" w:hAnsi="Times New Roman"/>
                <w:i/>
                <w:szCs w:val="21"/>
              </w:rPr>
              <w:t>N</w:t>
            </w:r>
            <w:r>
              <w:rPr>
                <w:rFonts w:ascii="Times New Roman" w:hAnsi="Times New Roman"/>
                <w:szCs w:val="21"/>
              </w:rPr>
              <w:t>（大于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的正整数）</w:t>
            </w:r>
            <w:proofErr w:type="gramStart"/>
            <w:r>
              <w:rPr>
                <w:rFonts w:ascii="Times New Roman" w:hAnsi="Times New Roman"/>
                <w:szCs w:val="21"/>
              </w:rPr>
              <w:t>个</w:t>
            </w:r>
            <w:proofErr w:type="gramEnd"/>
            <w:r>
              <w:rPr>
                <w:rFonts w:ascii="Times New Roman" w:hAnsi="Times New Roman"/>
                <w:szCs w:val="21"/>
              </w:rPr>
              <w:t>二进制对称信道（</w:t>
            </w:r>
            <w:r>
              <w:rPr>
                <w:rFonts w:ascii="Times New Roman" w:hAnsi="Times New Roman"/>
                <w:szCs w:val="21"/>
              </w:rPr>
              <w:t>BSC</w:t>
            </w:r>
            <w:r>
              <w:rPr>
                <w:rFonts w:ascii="Times New Roman" w:hAnsi="Times New Roman"/>
                <w:szCs w:val="21"/>
              </w:rPr>
              <w:t>），串接成如下图所示的串接信道。当信源</w:t>
            </w:r>
            <w:r>
              <w:rPr>
                <w:rFonts w:ascii="Times New Roman" w:hAnsi="Times New Roman"/>
                <w:i/>
                <w:iCs/>
                <w:szCs w:val="21"/>
              </w:rPr>
              <w:t>X</w:t>
            </w:r>
            <w:proofErr w:type="gramStart"/>
            <w:r>
              <w:rPr>
                <w:rFonts w:ascii="Times New Roman" w:hAnsi="Times New Roman"/>
                <w:szCs w:val="21"/>
              </w:rPr>
              <w:t>是等概分布</w:t>
            </w:r>
            <w:proofErr w:type="gramEnd"/>
            <w:r>
              <w:rPr>
                <w:rFonts w:ascii="Times New Roman" w:hAnsi="Times New Roman"/>
                <w:szCs w:val="21"/>
              </w:rPr>
              <w:t>时，同理可证：</w: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inline distT="0" distB="0" distL="114300" distR="114300">
                  <wp:extent cx="4277360" cy="1362075"/>
                  <wp:effectExtent l="0" t="0" r="8890" b="9525"/>
                  <wp:docPr id="21" name="图片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80"/>
                          <pic:cNvPicPr>
                            <a:picLocks noChangeAspect="1"/>
                          </pic:cNvPicPr>
                        </pic:nvPicPr>
                        <pic:blipFill>
                          <a:blip r:embed="rId3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736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图</w:t>
            </w:r>
            <w:r>
              <w:rPr>
                <w:rFonts w:ascii="Times New Roman" w:hAnsi="Times New Roman" w:hint="eastAsia"/>
                <w:szCs w:val="21"/>
              </w:rPr>
              <w:t xml:space="preserve">3.25  </w:t>
            </w:r>
            <w:r>
              <w:rPr>
                <w:rFonts w:ascii="Times New Roman" w:hAnsi="Times New Roman" w:hint="eastAsia"/>
                <w:szCs w:val="21"/>
              </w:rPr>
              <w:t>串接信道</w:t>
            </w:r>
          </w:p>
          <w:p w:rsidR="00A71C2B" w:rsidRDefault="005D707F">
            <w:pPr>
              <w:spacing w:line="360" w:lineRule="auto"/>
              <w:ind w:firstLineChars="200" w:firstLine="420"/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24"/>
                <w:szCs w:val="21"/>
              </w:rPr>
              <w:object w:dxaOrig="3867" w:dyaOrig="553">
                <v:shape id="_x0000_i1191" type="#_x0000_t75" style="width:193.5pt;height:27.75pt" o:ole="">
                  <v:imagedata r:id="rId343" o:title=""/>
                </v:shape>
                <o:OLEObject Type="Embed" ProgID="Equation.3" ShapeID="_x0000_i1191" DrawAspect="Content" ObjectID="_1692531547" r:id="rId344"/>
              </w:object>
            </w:r>
            <w:r>
              <w:rPr>
                <w:rFonts w:ascii="Times New Roman" w:hAnsi="Times New Roman"/>
                <w:szCs w:val="21"/>
              </w:rPr>
              <w:t xml:space="preserve">       </w:t>
            </w:r>
            <w:r>
              <w:rPr>
                <w:rFonts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3.107</w:t>
            </w:r>
            <w:r>
              <w:rPr>
                <w:rFonts w:ascii="Times New Roman" w:hAnsi="Times New Roman"/>
                <w:szCs w:val="21"/>
              </w:rPr>
              <w:t>）</w:t>
            </w:r>
          </w:p>
          <w:p w:rsidR="00A71C2B" w:rsidRDefault="005D707F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8"/>
                <w:szCs w:val="21"/>
              </w:rPr>
              <w:object w:dxaOrig="1298" w:dyaOrig="264">
                <v:shape id="_x0000_i1192" type="#_x0000_t75" style="width:65.25pt;height:13.5pt" o:ole="">
                  <v:imagedata r:id="rId345" o:title=""/>
                </v:shape>
                <o:OLEObject Type="Embed" ProgID="Equation.3" ShapeID="_x0000_i1192" DrawAspect="Content" ObjectID="_1692531548" r:id="rId346"/>
              </w:object>
            </w:r>
          </w:p>
          <w:p w:rsidR="00A71C2B" w:rsidRDefault="005D707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则有</w:t>
            </w:r>
          </w:p>
          <w:p w:rsidR="00A71C2B" w:rsidRDefault="005D707F">
            <w:pPr>
              <w:spacing w:line="360" w:lineRule="auto"/>
              <w:ind w:firstLineChars="200" w:firstLine="420"/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0"/>
                <w:szCs w:val="21"/>
              </w:rPr>
              <w:object w:dxaOrig="3081" w:dyaOrig="284">
                <v:shape id="_x0000_i1193" type="#_x0000_t75" style="width:153.75pt;height:14.25pt" o:ole="">
                  <v:imagedata r:id="rId347" o:title=""/>
                </v:shape>
                <o:OLEObject Type="Embed" ProgID="Equation.3" ShapeID="_x0000_i1193" DrawAspect="Content" ObjectID="_1692531549" r:id="rId348"/>
              </w:object>
            </w:r>
            <w:r>
              <w:rPr>
                <w:rFonts w:ascii="Times New Roman" w:hAnsi="Times New Roman" w:hint="eastAsia"/>
                <w:position w:val="-10"/>
                <w:szCs w:val="21"/>
              </w:rPr>
              <w:t xml:space="preserve">         </w:t>
            </w:r>
            <w:r>
              <w:rPr>
                <w:rFonts w:ascii="Times New Roman" w:hAnsi="Times New Roman" w:hint="eastAsia"/>
                <w:position w:val="-10"/>
                <w:szCs w:val="21"/>
              </w:rPr>
              <w:t>（</w:t>
            </w:r>
            <w:r>
              <w:rPr>
                <w:rFonts w:ascii="Times New Roman" w:hAnsi="Times New Roman" w:hint="eastAsia"/>
                <w:position w:val="-10"/>
                <w:szCs w:val="21"/>
              </w:rPr>
              <w:t>3.108</w:t>
            </w:r>
            <w:r>
              <w:rPr>
                <w:rFonts w:ascii="Times New Roman" w:hAnsi="Times New Roman" w:hint="eastAsia"/>
                <w:position w:val="-10"/>
                <w:szCs w:val="21"/>
              </w:rPr>
              <w:t>）</w:t>
            </w:r>
          </w:p>
          <w:p w:rsidR="00A71C2B" w:rsidRDefault="005D707F">
            <w:pPr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3.108</w:t>
            </w:r>
            <w:r>
              <w:rPr>
                <w:rFonts w:ascii="Times New Roman" w:hAnsi="Times New Roman"/>
                <w:szCs w:val="21"/>
              </w:rPr>
              <w:t>）式是由</w:t>
            </w:r>
            <w:r>
              <w:rPr>
                <w:rFonts w:ascii="Times New Roman" w:hAnsi="Times New Roman"/>
                <w:szCs w:val="21"/>
              </w:rPr>
              <w:t>N</w:t>
            </w:r>
            <w:proofErr w:type="gramStart"/>
            <w:r>
              <w:rPr>
                <w:rFonts w:ascii="Times New Roman" w:hAnsi="Times New Roman"/>
                <w:szCs w:val="21"/>
              </w:rPr>
              <w:t>个</w:t>
            </w:r>
            <w:proofErr w:type="gramEnd"/>
            <w:r>
              <w:rPr>
                <w:rFonts w:ascii="Times New Roman" w:hAnsi="Times New Roman"/>
                <w:szCs w:val="21"/>
              </w:rPr>
              <w:t>二进制对称信道（</w:t>
            </w:r>
            <w:r>
              <w:rPr>
                <w:rFonts w:ascii="Times New Roman" w:hAnsi="Times New Roman"/>
                <w:szCs w:val="21"/>
              </w:rPr>
              <w:t>BSC</w:t>
            </w:r>
            <w:r>
              <w:rPr>
                <w:rFonts w:ascii="Times New Roman" w:hAnsi="Times New Roman"/>
                <w:szCs w:val="21"/>
              </w:rPr>
              <w:t>）组成的串接信道，当信源</w:t>
            </w:r>
            <w:r>
              <w:rPr>
                <w:rFonts w:ascii="Times New Roman" w:hAnsi="Times New Roman"/>
                <w:i/>
                <w:iCs/>
                <w:szCs w:val="21"/>
              </w:rPr>
              <w:t>X</w:t>
            </w:r>
            <w:r>
              <w:rPr>
                <w:rFonts w:ascii="Times New Roman" w:hAnsi="Times New Roman"/>
                <w:szCs w:val="21"/>
              </w:rPr>
              <w:t>：</w:t>
            </w:r>
            <w:r>
              <w:rPr>
                <w:rFonts w:ascii="Times New Roman" w:hAnsi="Times New Roman"/>
                <w:szCs w:val="21"/>
              </w:rPr>
              <w:t>{0,1}</w:t>
            </w:r>
            <w:r>
              <w:rPr>
                <w:rFonts w:ascii="Times New Roman" w:hAnsi="Times New Roman"/>
                <w:szCs w:val="21"/>
              </w:rPr>
              <w:t>为等概信源时，数据处理定理的具体表现。</w:t>
            </w:r>
          </w:p>
          <w:p w:rsidR="00A71C2B" w:rsidRDefault="00A71C2B"/>
          <w:p w:rsidR="00A71C2B" w:rsidRDefault="00A71C2B">
            <w:pPr>
              <w:jc w:val="center"/>
            </w:pPr>
          </w:p>
          <w:p w:rsidR="00A71C2B" w:rsidRDefault="00A71C2B">
            <w:pPr>
              <w:jc w:val="center"/>
            </w:pPr>
          </w:p>
          <w:p w:rsidR="00A71C2B" w:rsidRDefault="005D707F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实践：信道容量的迭代算法</w:t>
            </w:r>
          </w:p>
          <w:p w:rsidR="00A71C2B" w:rsidRDefault="005D707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【已知】信源符号个数</w:t>
            </w:r>
            <w:r>
              <w:rPr>
                <w:i/>
                <w:szCs w:val="21"/>
              </w:rPr>
              <w:t>r</w:t>
            </w:r>
            <w:r>
              <w:rPr>
                <w:rFonts w:ascii="宋体" w:hAnsi="宋体" w:hint="eastAsia"/>
                <w:szCs w:val="21"/>
              </w:rPr>
              <w:t>、信宿符号个数</w:t>
            </w:r>
            <w:r>
              <w:rPr>
                <w:i/>
                <w:szCs w:val="21"/>
              </w:rPr>
              <w:t>s</w:t>
            </w:r>
            <w:r>
              <w:rPr>
                <w:rFonts w:ascii="宋体" w:hAnsi="宋体" w:hint="eastAsia"/>
                <w:szCs w:val="21"/>
              </w:rPr>
              <w:t>、信道转移概率矩阵</w:t>
            </w:r>
            <w:r>
              <w:rPr>
                <w:position w:val="-12"/>
                <w:szCs w:val="21"/>
              </w:rPr>
              <w:object w:dxaOrig="923" w:dyaOrig="359">
                <v:shape id="_x0000_i1194" type="#_x0000_t75" style="width:46.5pt;height:18pt" o:ole="">
                  <v:imagedata r:id="rId349" o:title=""/>
                </v:shape>
                <o:OLEObject Type="Embed" ProgID="Equation.3" ShapeID="_x0000_i1194" DrawAspect="Content" ObjectID="_1692531550" r:id="rId350"/>
              </w:objec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A71C2B" w:rsidRDefault="005D707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【算法】</w:t>
            </w:r>
          </w:p>
          <w:p w:rsidR="00A71C2B" w:rsidRDefault="005D707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①初始化信源分布</w:t>
            </w:r>
            <w:r>
              <w:rPr>
                <w:position w:val="-22"/>
                <w:szCs w:val="21"/>
              </w:rPr>
              <w:object w:dxaOrig="636" w:dyaOrig="583">
                <v:shape id="_x0000_i1195" type="#_x0000_t75" style="width:31.5pt;height:29.25pt" o:ole="">
                  <v:imagedata r:id="rId351" o:title=""/>
                </v:shape>
                <o:OLEObject Type="Embed" ProgID="Equation.3" ShapeID="_x0000_i1195" DrawAspect="Content" ObjectID="_1692531551" r:id="rId352"/>
              </w:object>
            </w:r>
            <w:r>
              <w:rPr>
                <w:rFonts w:ascii="宋体" w:hAnsi="宋体" w:hint="eastAsia"/>
                <w:szCs w:val="21"/>
              </w:rPr>
              <w:t>，循环变量</w:t>
            </w:r>
            <w:r>
              <w:rPr>
                <w:position w:val="-6"/>
                <w:szCs w:val="21"/>
              </w:rPr>
              <w:object w:dxaOrig="477" w:dyaOrig="256">
                <v:shape id="_x0000_i1196" type="#_x0000_t75" style="width:24pt;height:12.75pt" o:ole="">
                  <v:imagedata r:id="rId353" o:title=""/>
                </v:shape>
                <o:OLEObject Type="Embed" ProgID="Equation.3" ShapeID="_x0000_i1196" DrawAspect="Content" ObjectID="_1692531552" r:id="rId354"/>
              </w:object>
            </w:r>
            <w:r>
              <w:rPr>
                <w:rFonts w:ascii="宋体" w:hAnsi="宋体" w:hint="eastAsia"/>
                <w:szCs w:val="21"/>
              </w:rPr>
              <w:t>，门限</w:t>
            </w:r>
            <w:r>
              <w:rPr>
                <w:position w:val="-4"/>
                <w:szCs w:val="21"/>
              </w:rPr>
              <w:object w:dxaOrig="221" w:dyaOrig="247">
                <v:shape id="_x0000_i1197" type="#_x0000_t75" style="width:11.25pt;height:12pt" o:ole="">
                  <v:imagedata r:id="rId355" o:title=""/>
                </v:shape>
                <o:OLEObject Type="Embed" ProgID="Equation.3" ShapeID="_x0000_i1197" DrawAspect="Content" ObjectID="_1692531553" r:id="rId356"/>
              </w:objec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position w:val="-6"/>
                <w:szCs w:val="21"/>
              </w:rPr>
              <w:object w:dxaOrig="928" w:dyaOrig="327">
                <v:shape id="_x0000_i1198" type="#_x0000_t75" style="width:46.5pt;height:16.5pt" o:ole="">
                  <v:imagedata r:id="rId357" o:title=""/>
                </v:shape>
                <o:OLEObject Type="Embed" ProgID="Equation.3" ShapeID="_x0000_i1198" DrawAspect="Content" ObjectID="_1692531554" r:id="rId358"/>
              </w:objec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A71C2B" w:rsidRDefault="005D707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②</w:t>
            </w:r>
            <w:r>
              <w:rPr>
                <w:position w:val="-60"/>
                <w:szCs w:val="21"/>
              </w:rPr>
              <w:object w:dxaOrig="1378" w:dyaOrig="977">
                <v:shape id="_x0000_i1199" type="#_x0000_t75" style="width:69pt;height:48.75pt" o:ole="">
                  <v:imagedata r:id="rId359" o:title=""/>
                </v:shape>
                <o:OLEObject Type="Embed" ProgID="Equation.3" ShapeID="_x0000_i1199" DrawAspect="Content" ObjectID="_1692531555" r:id="rId360"/>
              </w:object>
            </w:r>
          </w:p>
          <w:p w:rsidR="00A71C2B" w:rsidRDefault="005D707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③</w:t>
            </w:r>
            <w:r>
              <w:rPr>
                <w:position w:val="-70"/>
                <w:szCs w:val="21"/>
              </w:rPr>
              <w:object w:dxaOrig="2401" w:dyaOrig="1500">
                <v:shape id="_x0000_i1200" type="#_x0000_t75" style="width:120pt;height:75pt" o:ole="">
                  <v:imagedata r:id="rId361" o:title=""/>
                </v:shape>
                <o:OLEObject Type="Embed" ProgID="Equation.3" ShapeID="_x0000_i1200" DrawAspect="Content" ObjectID="_1692531556" r:id="rId362"/>
              </w:object>
            </w:r>
          </w:p>
          <w:p w:rsidR="00A71C2B" w:rsidRDefault="005D707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④</w:t>
            </w:r>
            <w:r>
              <w:rPr>
                <w:position w:val="-36"/>
                <w:szCs w:val="21"/>
              </w:rPr>
              <w:object w:dxaOrig="2760" w:dyaOrig="813">
                <v:shape id="_x0000_i1201" type="#_x0000_t75" style="width:138pt;height:40.5pt" o:ole="">
                  <v:imagedata r:id="rId363" o:title=""/>
                </v:shape>
                <o:OLEObject Type="Embed" ProgID="Equation.3" ShapeID="_x0000_i1201" DrawAspect="Content" ObjectID="_1692531557" r:id="rId364"/>
              </w:object>
            </w:r>
          </w:p>
          <w:p w:rsidR="00A71C2B" w:rsidRDefault="005D707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⑤若</w:t>
            </w:r>
            <w:r>
              <w:rPr>
                <w:position w:val="-22"/>
                <w:szCs w:val="21"/>
              </w:rPr>
              <w:object w:dxaOrig="1400" w:dyaOrig="664">
                <v:shape id="_x0000_i1202" type="#_x0000_t75" style="width:69.75pt;height:33pt" o:ole="">
                  <v:imagedata r:id="rId365" o:title=""/>
                </v:shape>
                <o:OLEObject Type="Embed" ProgID="Equation.3" ShapeID="_x0000_i1202" DrawAspect="Content" ObjectID="_1692531558" r:id="rId366"/>
              </w:object>
            </w:r>
            <w:r>
              <w:rPr>
                <w:rFonts w:ascii="宋体" w:hAnsi="宋体" w:hint="eastAsia"/>
                <w:szCs w:val="21"/>
              </w:rPr>
              <w:t>，则</w:t>
            </w:r>
            <w:r>
              <w:rPr>
                <w:position w:val="-6"/>
                <w:szCs w:val="21"/>
              </w:rPr>
              <w:object w:dxaOrig="684" w:dyaOrig="237">
                <v:shape id="_x0000_i1203" type="#_x0000_t75" style="width:34.5pt;height:12pt" o:ole="">
                  <v:imagedata r:id="rId367" o:title=""/>
                </v:shape>
                <o:OLEObject Type="Embed" ProgID="Equation.3" ShapeID="_x0000_i1203" DrawAspect="Content" ObjectID="_1692531559" r:id="rId368"/>
              </w:object>
            </w:r>
            <w:r>
              <w:rPr>
                <w:rFonts w:ascii="宋体" w:hAnsi="宋体" w:hint="eastAsia"/>
                <w:szCs w:val="21"/>
              </w:rPr>
              <w:t>，转第②步。</w:t>
            </w:r>
          </w:p>
          <w:p w:rsidR="00A71C2B" w:rsidRDefault="005D707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⑥输出</w:t>
            </w:r>
            <w:r>
              <w:rPr>
                <w:position w:val="-10"/>
                <w:szCs w:val="21"/>
              </w:rPr>
              <w:object w:dxaOrig="897" w:dyaOrig="352">
                <v:shape id="_x0000_i1204" type="#_x0000_t75" style="width:45pt;height:17.25pt" o:ole="">
                  <v:imagedata r:id="rId369" o:title=""/>
                </v:shape>
                <o:OLEObject Type="Embed" ProgID="Equation.3" ShapeID="_x0000_i1204" DrawAspect="Content" ObjectID="_1692531560" r:id="rId370"/>
              </w:object>
            </w:r>
            <w:r>
              <w:rPr>
                <w:rFonts w:ascii="宋体" w:hAnsi="宋体" w:hint="eastAsia"/>
                <w:szCs w:val="21"/>
              </w:rPr>
              <w:t>和</w:t>
            </w:r>
            <w:r>
              <w:rPr>
                <w:position w:val="-6"/>
                <w:szCs w:val="21"/>
              </w:rPr>
              <w:object w:dxaOrig="497" w:dyaOrig="307">
                <v:shape id="_x0000_i1205" type="#_x0000_t75" style="width:24.75pt;height:15pt" o:ole="">
                  <v:imagedata r:id="rId371" o:title=""/>
                </v:shape>
                <o:OLEObject Type="Embed" ProgID="Equation.3" ShapeID="_x0000_i1205" DrawAspect="Content" ObjectID="_1692531561" r:id="rId372"/>
              </w:object>
            </w:r>
            <w:r>
              <w:rPr>
                <w:rFonts w:ascii="宋体" w:hAnsi="宋体" w:hint="eastAsia"/>
                <w:szCs w:val="21"/>
              </w:rPr>
              <w:t>，终止。</w:t>
            </w:r>
          </w:p>
          <w:p w:rsidR="00A71C2B" w:rsidRDefault="005D707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【要求】</w:t>
            </w:r>
          </w:p>
          <w:p w:rsidR="00A71C2B" w:rsidRDefault="005D707F">
            <w:pPr>
              <w:numPr>
                <w:ilvl w:val="0"/>
                <w:numId w:val="4"/>
              </w:num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输入：任意的一个信道转移概率矩阵。信源符号个数、信宿符号个数和每个具体的转移概率在运行时从键盘输入。</w:t>
            </w:r>
          </w:p>
          <w:p w:rsidR="00A71C2B" w:rsidRDefault="005D707F">
            <w:pPr>
              <w:numPr>
                <w:ilvl w:val="0"/>
                <w:numId w:val="4"/>
              </w:numPr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输出：最佳</w:t>
            </w:r>
            <w:r>
              <w:rPr>
                <w:rFonts w:ascii="宋体" w:hAnsi="宋体" w:hint="eastAsia"/>
                <w:szCs w:val="21"/>
              </w:rPr>
              <w:t>信源</w:t>
            </w:r>
            <w:r>
              <w:rPr>
                <w:rFonts w:ascii="宋体" w:hAnsi="宋体" w:cs="宋体" w:hint="eastAsia"/>
                <w:szCs w:val="21"/>
              </w:rPr>
              <w:t>分布</w:t>
            </w:r>
            <w:r>
              <w:rPr>
                <w:rFonts w:ascii="宋体" w:hAnsi="宋体" w:cs="宋体" w:hint="eastAsia"/>
                <w:position w:val="-4"/>
                <w:szCs w:val="21"/>
              </w:rPr>
              <w:object w:dxaOrig="286" w:dyaOrig="279">
                <v:shape id="_x0000_i1206" type="#_x0000_t75" style="width:14.25pt;height:14.25pt" o:ole="">
                  <v:imagedata r:id="rId373" o:title=""/>
                </v:shape>
                <o:OLEObject Type="Embed" ProgID="Equation.3" ShapeID="_x0000_i1206" DrawAspect="Content" ObjectID="_1692531562" r:id="rId374"/>
              </w:object>
            </w:r>
            <w:r>
              <w:rPr>
                <w:rFonts w:ascii="宋体" w:hAnsi="宋体" w:cs="宋体" w:hint="eastAsia"/>
                <w:szCs w:val="21"/>
              </w:rPr>
              <w:t>，信道容量</w:t>
            </w:r>
            <w:r>
              <w:rPr>
                <w:rFonts w:ascii="宋体" w:hAnsi="宋体" w:cs="宋体" w:hint="eastAsia"/>
                <w:szCs w:val="21"/>
              </w:rPr>
              <w:t>C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:rsidR="00A71C2B" w:rsidRDefault="00A71C2B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A71C2B" w:rsidRDefault="005D707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lastRenderedPageBreak/>
              <w:t>本章要点</w:t>
            </w:r>
          </w:p>
          <w:p w:rsidR="00A71C2B" w:rsidRDefault="005D707F">
            <w:pPr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1.</w:t>
            </w:r>
            <w:r>
              <w:rPr>
                <w:rFonts w:ascii="黑体" w:eastAsia="黑体" w:hAnsi="黑体" w:cs="黑体" w:hint="eastAsia"/>
                <w:szCs w:val="21"/>
              </w:rPr>
              <w:t>离散信道模型</w:t>
            </w:r>
          </w:p>
          <w:p w:rsidR="00A71C2B" w:rsidRDefault="005D707F">
            <w:pPr>
              <w:rPr>
                <w:rFonts w:ascii="Times New Roman" w:hAnsi="Times New Roman"/>
                <w:position w:val="-68"/>
                <w:szCs w:val="21"/>
              </w:rPr>
            </w:pPr>
            <w:r>
              <w:rPr>
                <w:rFonts w:ascii="Times New Roman" w:hAnsi="Times New Roman"/>
                <w:position w:val="-52"/>
                <w:szCs w:val="21"/>
              </w:rPr>
              <w:object w:dxaOrig="2000" w:dyaOrig="1143">
                <v:shape id="_x0000_i1207" type="#_x0000_t75" style="width:99.75pt;height:57pt" o:ole="">
                  <v:imagedata r:id="rId375" o:title=""/>
                </v:shape>
                <o:OLEObject Type="Embed" ProgID="Equation.3" ShapeID="_x0000_i1207" DrawAspect="Content" ObjectID="_1692531563" r:id="rId376"/>
              </w:object>
            </w:r>
          </w:p>
          <w:p w:rsidR="00A71C2B" w:rsidRDefault="005D707F">
            <w:pPr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2.</w:t>
            </w:r>
            <w:r>
              <w:rPr>
                <w:rFonts w:ascii="黑体" w:eastAsia="黑体" w:hAnsi="黑体" w:cs="黑体" w:hint="eastAsia"/>
                <w:szCs w:val="21"/>
              </w:rPr>
              <w:t>信道的交互信息量</w:t>
            </w:r>
          </w:p>
          <w:p w:rsidR="00A71C2B" w:rsidRDefault="005D707F">
            <w:pPr>
              <w:rPr>
                <w:rFonts w:ascii="Times New Roman" w:hAnsi="Times New Roman"/>
                <w:position w:val="-106"/>
                <w:szCs w:val="21"/>
              </w:rPr>
            </w:pPr>
            <w:r>
              <w:rPr>
                <w:rFonts w:ascii="Times New Roman" w:hAnsi="Times New Roman"/>
                <w:position w:val="-82"/>
                <w:szCs w:val="21"/>
              </w:rPr>
              <w:object w:dxaOrig="1837" w:dyaOrig="1722">
                <v:shape id="_x0000_i1208" type="#_x0000_t75" style="width:91.5pt;height:86.25pt" o:ole="">
                  <v:imagedata r:id="rId377" o:title=""/>
                </v:shape>
                <o:OLEObject Type="Embed" ProgID="Equation.3" ShapeID="_x0000_i1208" DrawAspect="Content" ObjectID="_1692531564" r:id="rId378"/>
              </w:object>
            </w:r>
          </w:p>
          <w:p w:rsidR="00A71C2B" w:rsidRDefault="005D707F">
            <w:pPr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3.</w:t>
            </w:r>
            <w:r>
              <w:rPr>
                <w:rFonts w:ascii="黑体" w:eastAsia="黑体" w:hAnsi="黑体" w:cs="黑体" w:hint="eastAsia"/>
                <w:szCs w:val="21"/>
              </w:rPr>
              <w:t>条件交互信息量</w:t>
            </w:r>
          </w:p>
          <w:p w:rsidR="00A71C2B" w:rsidRDefault="005D707F">
            <w:pPr>
              <w:tabs>
                <w:tab w:val="left" w:pos="6702"/>
              </w:tabs>
              <w:rPr>
                <w:position w:val="-58"/>
                <w:szCs w:val="21"/>
              </w:rPr>
            </w:pPr>
            <w:r>
              <w:rPr>
                <w:rFonts w:ascii="Times New Roman" w:hAnsi="Times New Roman"/>
                <w:position w:val="-58"/>
                <w:szCs w:val="21"/>
              </w:rPr>
              <w:object w:dxaOrig="3184" w:dyaOrig="1439">
                <v:shape id="_x0000_i1209" type="#_x0000_t75" style="width:159pt;height:1in" o:ole="">
                  <v:imagedata r:id="rId379" o:title=""/>
                </v:shape>
                <o:OLEObject Type="Embed" ProgID="Equation.3" ShapeID="_x0000_i1209" DrawAspect="Content" ObjectID="_1692531565" r:id="rId380"/>
              </w:object>
            </w:r>
            <w:r>
              <w:rPr>
                <w:rFonts w:hint="eastAsia"/>
                <w:position w:val="-58"/>
                <w:szCs w:val="21"/>
              </w:rPr>
              <w:tab/>
            </w:r>
          </w:p>
          <w:p w:rsidR="00A71C2B" w:rsidRDefault="005D707F">
            <w:pPr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4.</w:t>
            </w:r>
            <w:r>
              <w:rPr>
                <w:rFonts w:ascii="黑体" w:eastAsia="黑体" w:hAnsi="黑体" w:cs="黑体" w:hint="eastAsia"/>
                <w:szCs w:val="21"/>
              </w:rPr>
              <w:t>平均交互信息量</w:t>
            </w:r>
          </w:p>
          <w:p w:rsidR="00A71C2B" w:rsidRDefault="005D707F">
            <w:pPr>
              <w:tabs>
                <w:tab w:val="left" w:pos="6702"/>
              </w:tabs>
              <w:rPr>
                <w:position w:val="-32"/>
                <w:szCs w:val="21"/>
              </w:rPr>
            </w:pPr>
            <w:r>
              <w:rPr>
                <w:rFonts w:ascii="Times New Roman" w:hAnsi="Times New Roman"/>
                <w:position w:val="-32"/>
                <w:szCs w:val="21"/>
              </w:rPr>
              <w:object w:dxaOrig="3321" w:dyaOrig="752">
                <v:shape id="_x0000_i1210" type="#_x0000_t75" style="width:165.75pt;height:37.5pt" o:ole="">
                  <v:imagedata r:id="rId381" o:title=""/>
                </v:shape>
                <o:OLEObject Type="Embed" ProgID="Equation.3" ShapeID="_x0000_i1210" DrawAspect="Content" ObjectID="_1692531566" r:id="rId382"/>
              </w:object>
            </w:r>
          </w:p>
          <w:p w:rsidR="00A71C2B" w:rsidRDefault="005D707F">
            <w:pPr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5.</w:t>
            </w:r>
            <w:r>
              <w:rPr>
                <w:rFonts w:ascii="黑体" w:eastAsia="黑体" w:hAnsi="黑体" w:cs="黑体" w:hint="eastAsia"/>
                <w:szCs w:val="21"/>
              </w:rPr>
              <w:t>平均互信息的性质</w:t>
            </w:r>
          </w:p>
          <w:p w:rsidR="00A71C2B" w:rsidRDefault="005D707F">
            <w:pPr>
              <w:rPr>
                <w:position w:val="-8"/>
                <w:szCs w:val="21"/>
              </w:rPr>
            </w:pPr>
            <w:r>
              <w:rPr>
                <w:rFonts w:hint="eastAsia"/>
                <w:szCs w:val="21"/>
              </w:rPr>
              <w:t>非负性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ascii="Times New Roman" w:hAnsi="Times New Roman"/>
                <w:position w:val="-8"/>
                <w:szCs w:val="21"/>
              </w:rPr>
              <w:object w:dxaOrig="999" w:dyaOrig="312">
                <v:shape id="_x0000_i1211" type="#_x0000_t75" style="width:50.25pt;height:15.75pt" o:ole="">
                  <v:imagedata r:id="rId383" o:title=""/>
                </v:shape>
                <o:OLEObject Type="Embed" ProgID="Equation.3" ShapeID="_x0000_i1211" DrawAspect="Content" ObjectID="_1692531567" r:id="rId384"/>
              </w:object>
            </w:r>
          </w:p>
          <w:p w:rsidR="00A71C2B" w:rsidRDefault="005D707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极值性</w:t>
            </w:r>
          </w:p>
          <w:p w:rsidR="00A71C2B" w:rsidRDefault="005D707F">
            <w:pPr>
              <w:jc w:val="left"/>
              <w:rPr>
                <w:szCs w:val="21"/>
              </w:rPr>
            </w:pPr>
            <w:r>
              <w:rPr>
                <w:rFonts w:ascii="Times New Roman" w:hAnsi="Times New Roman"/>
                <w:position w:val="-8"/>
                <w:szCs w:val="21"/>
              </w:rPr>
              <w:object w:dxaOrig="1204" w:dyaOrig="258">
                <v:shape id="_x0000_i1212" type="#_x0000_t75" style="width:60pt;height:12.75pt" o:ole="">
                  <v:imagedata r:id="rId385" o:title=""/>
                </v:shape>
                <o:OLEObject Type="Embed" ProgID="Equation.3" ShapeID="_x0000_i1212" DrawAspect="Content" ObjectID="_1692531568" r:id="rId386"/>
              </w:object>
            </w:r>
          </w:p>
          <w:p w:rsidR="00A71C2B" w:rsidRDefault="005D707F">
            <w:pPr>
              <w:rPr>
                <w:position w:val="-8"/>
                <w:szCs w:val="21"/>
              </w:rPr>
            </w:pPr>
            <w:r>
              <w:rPr>
                <w:rFonts w:ascii="Times New Roman" w:hAnsi="Times New Roman"/>
                <w:position w:val="-8"/>
                <w:szCs w:val="21"/>
              </w:rPr>
              <w:object w:dxaOrig="1161" w:dyaOrig="258">
                <v:shape id="_x0000_i1213" type="#_x0000_t75" style="width:57.75pt;height:12.75pt" o:ole="">
                  <v:imagedata r:id="rId387" o:title=""/>
                </v:shape>
                <o:OLEObject Type="Embed" ProgID="Equation.3" ShapeID="_x0000_i1213" DrawAspect="Content" ObjectID="_1692531569" r:id="rId388"/>
              </w:object>
            </w:r>
          </w:p>
          <w:p w:rsidR="00A71C2B" w:rsidRDefault="005D707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凸函数性</w: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平均互信息量</w:t>
            </w:r>
            <w:r>
              <w:rPr>
                <w:rFonts w:ascii="Times New Roman" w:hAnsi="Times New Roman"/>
                <w:position w:val="-8"/>
                <w:szCs w:val="21"/>
              </w:rPr>
              <w:object w:dxaOrig="602" w:dyaOrig="258">
                <v:shape id="_x0000_i1214" type="#_x0000_t75" style="width:30pt;height:12.75pt" o:ole="">
                  <v:imagedata r:id="rId389" o:title=""/>
                </v:shape>
                <o:OLEObject Type="Embed" ProgID="Equation.3" ShapeID="_x0000_i1214" DrawAspect="Content" ObjectID="_1692531570" r:id="rId390"/>
              </w:object>
            </w:r>
            <w:r>
              <w:rPr>
                <w:rFonts w:hint="eastAsia"/>
                <w:szCs w:val="21"/>
              </w:rPr>
              <w:t>，在信道转移概率</w:t>
            </w:r>
            <w:r>
              <w:rPr>
                <w:rFonts w:ascii="Times New Roman" w:hAnsi="Times New Roman"/>
                <w:position w:val="-12"/>
                <w:szCs w:val="21"/>
              </w:rPr>
              <w:object w:dxaOrig="699" w:dyaOrig="301">
                <v:shape id="_x0000_i1215" type="#_x0000_t75" style="width:35.25pt;height:15pt" o:ole="">
                  <v:imagedata r:id="rId391" o:title=""/>
                </v:shape>
                <o:OLEObject Type="Embed" ProgID="Equation.3" ShapeID="_x0000_i1215" DrawAspect="Content" ObjectID="_1692531571" r:id="rId392"/>
              </w:object>
            </w:r>
            <w:r>
              <w:rPr>
                <w:rFonts w:hint="eastAsia"/>
                <w:szCs w:val="21"/>
              </w:rPr>
              <w:t>给定条件下，是输入随机变量</w:t>
            </w:r>
            <w:r>
              <w:rPr>
                <w:rFonts w:ascii="Times New Roman" w:hAnsi="Times New Roman"/>
                <w:szCs w:val="21"/>
              </w:rPr>
              <w:t>X</w:t>
            </w:r>
            <w:r>
              <w:rPr>
                <w:rFonts w:hint="eastAsia"/>
                <w:szCs w:val="21"/>
              </w:rPr>
              <w:t>的概率分布</w:t>
            </w:r>
            <w:r>
              <w:rPr>
                <w:rFonts w:ascii="Times New Roman" w:hAnsi="Times New Roman"/>
                <w:position w:val="-10"/>
                <w:szCs w:val="21"/>
              </w:rPr>
              <w:object w:dxaOrig="1881" w:dyaOrig="279">
                <v:shape id="_x0000_i1216" type="#_x0000_t75" style="width:93.75pt;height:14.25pt" o:ole="">
                  <v:imagedata r:id="rId393" o:title=""/>
                </v:shape>
                <o:OLEObject Type="Embed" ProgID="Equation.3" ShapeID="_x0000_i1216" DrawAspect="Content" ObjectID="_1692531572" r:id="rId394"/>
              </w:object>
            </w:r>
            <w:r>
              <w:rPr>
                <w:rFonts w:hint="eastAsia"/>
                <w:szCs w:val="21"/>
              </w:rPr>
              <w:t>的</w:t>
            </w:r>
            <w:r>
              <w:rPr>
                <w:rFonts w:ascii="幼圆" w:eastAsia="幼圆" w:hAnsi="幼圆" w:cs="幼圆" w:hint="eastAsia"/>
                <w:szCs w:val="21"/>
              </w:rPr>
              <w:t>∩型</w:t>
            </w:r>
            <w:r>
              <w:rPr>
                <w:rFonts w:hint="eastAsia"/>
                <w:szCs w:val="21"/>
              </w:rPr>
              <w:t>凸函数。</w:t>
            </w:r>
          </w:p>
          <w:p w:rsidR="00A71C2B" w:rsidRDefault="005D707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平均交互信息量</w:t>
            </w:r>
            <w:r>
              <w:rPr>
                <w:rFonts w:ascii="Times New Roman" w:hAnsi="Times New Roman"/>
                <w:position w:val="-8"/>
                <w:szCs w:val="21"/>
              </w:rPr>
              <w:object w:dxaOrig="656" w:dyaOrig="279">
                <v:shape id="_x0000_i1217" type="#_x0000_t75" style="width:33pt;height:14.25pt" o:ole="">
                  <v:imagedata r:id="rId389" o:title=""/>
                </v:shape>
                <o:OLEObject Type="Embed" ProgID="Equation.3" ShapeID="_x0000_i1217" DrawAspect="Content" ObjectID="_1692531573" r:id="rId395"/>
              </w:object>
            </w:r>
            <w:r>
              <w:rPr>
                <w:rFonts w:hint="eastAsia"/>
                <w:szCs w:val="21"/>
              </w:rPr>
              <w:t>，在信源概率分布</w:t>
            </w:r>
            <w:r>
              <w:rPr>
                <w:rFonts w:ascii="Times New Roman" w:hAnsi="Times New Roman"/>
                <w:position w:val="-10"/>
                <w:szCs w:val="21"/>
              </w:rPr>
              <w:object w:dxaOrig="494" w:dyaOrig="301">
                <v:shape id="_x0000_i1218" type="#_x0000_t75" style="width:24.75pt;height:15pt" o:ole="">
                  <v:imagedata r:id="rId396" o:title=""/>
                </v:shape>
                <o:OLEObject Type="Embed" ProgID="Equation.3" ShapeID="_x0000_i1218" DrawAspect="Content" ObjectID="_1692531574" r:id="rId397"/>
              </w:object>
            </w:r>
            <w:r>
              <w:rPr>
                <w:rFonts w:hint="eastAsia"/>
                <w:szCs w:val="21"/>
              </w:rPr>
              <w:t>给定的条件下，是信道转移概率</w:t>
            </w:r>
            <w:r>
              <w:rPr>
                <w:rFonts w:ascii="Times New Roman" w:hAnsi="Times New Roman"/>
                <w:position w:val="-12"/>
                <w:szCs w:val="21"/>
              </w:rPr>
              <w:object w:dxaOrig="3514" w:dyaOrig="333">
                <v:shape id="_x0000_i1219" type="#_x0000_t75" style="width:175.5pt;height:16.5pt" o:ole="">
                  <v:imagedata r:id="rId398" o:title=""/>
                </v:shape>
                <o:OLEObject Type="Embed" ProgID="Equation.3" ShapeID="_x0000_i1219" DrawAspect="Content" ObjectID="_1692531575" r:id="rId399"/>
              </w:object>
            </w:r>
            <w:r>
              <w:rPr>
                <w:rFonts w:hint="eastAsia"/>
                <w:szCs w:val="21"/>
              </w:rPr>
              <w:t>的</w:t>
            </w:r>
            <w:r>
              <w:rPr>
                <w:rFonts w:ascii="幼圆" w:eastAsia="幼圆" w:hAnsi="幼圆" w:cs="幼圆" w:hint="eastAsia"/>
                <w:szCs w:val="21"/>
              </w:rPr>
              <w:t>∪</w:t>
            </w:r>
            <w:r>
              <w:rPr>
                <w:rFonts w:hint="eastAsia"/>
                <w:szCs w:val="21"/>
              </w:rPr>
              <w:t>型凸函数。</w:t>
            </w:r>
          </w:p>
          <w:p w:rsidR="00A71C2B" w:rsidRDefault="005D707F">
            <w:pPr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6.</w:t>
            </w:r>
            <w:r>
              <w:rPr>
                <w:rFonts w:ascii="黑体" w:eastAsia="黑体" w:hAnsi="黑体" w:cs="黑体" w:hint="eastAsia"/>
                <w:szCs w:val="21"/>
              </w:rPr>
              <w:t>定义</w:t>
            </w:r>
            <w:r>
              <w:rPr>
                <w:rFonts w:ascii="黑体" w:eastAsia="黑体" w:hAnsi="黑体" w:cs="黑体" w:hint="eastAsia"/>
                <w:szCs w:val="21"/>
              </w:rPr>
              <w:t xml:space="preserve">  </w:t>
            </w:r>
            <w:r>
              <w:rPr>
                <w:rFonts w:ascii="黑体" w:eastAsia="黑体" w:hAnsi="黑体" w:cs="黑体" w:hint="eastAsia"/>
                <w:szCs w:val="21"/>
              </w:rPr>
              <w:t>信道容量</w:t>
            </w:r>
          </w:p>
          <w:p w:rsidR="00A71C2B" w:rsidRDefault="005D707F">
            <w:pPr>
              <w:jc w:val="left"/>
              <w:rPr>
                <w:szCs w:val="21"/>
              </w:rPr>
            </w:pPr>
            <w:r>
              <w:rPr>
                <w:rFonts w:ascii="Times New Roman" w:hAnsi="Times New Roman"/>
                <w:position w:val="-22"/>
                <w:szCs w:val="21"/>
              </w:rPr>
              <w:object w:dxaOrig="3021" w:dyaOrig="419">
                <v:shape id="_x0000_i1220" type="#_x0000_t75" style="width:150.75pt;height:21pt" o:ole="">
                  <v:imagedata r:id="rId400" o:title=""/>
                </v:shape>
                <o:OLEObject Type="Embed" ProgID="Equation.3" ShapeID="_x0000_i1220" DrawAspect="Content" ObjectID="_1692531576" r:id="rId401"/>
              </w:object>
            </w:r>
          </w:p>
          <w:p w:rsidR="00A71C2B" w:rsidRDefault="005D707F">
            <w:pPr>
              <w:rPr>
                <w:color w:val="FF0000"/>
                <w:position w:val="-20"/>
                <w:szCs w:val="21"/>
              </w:rPr>
            </w:pPr>
            <w:r>
              <w:rPr>
                <w:rFonts w:ascii="Times New Roman" w:hAnsi="Times New Roman"/>
                <w:color w:val="FF0000"/>
                <w:position w:val="-20"/>
                <w:szCs w:val="21"/>
              </w:rPr>
              <w:object w:dxaOrig="3085" w:dyaOrig="505">
                <v:shape id="_x0000_i1221" type="#_x0000_t75" style="width:154.5pt;height:25.5pt" o:ole="">
                  <v:imagedata r:id="rId402" o:title=""/>
                </v:shape>
                <o:OLEObject Type="Embed" ProgID="Equation.3" ShapeID="_x0000_i1221" DrawAspect="Content" ObjectID="_1692531577" r:id="rId403"/>
              </w:object>
            </w:r>
          </w:p>
          <w:p w:rsidR="00A71C2B" w:rsidRDefault="005D707F">
            <w:pPr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lastRenderedPageBreak/>
              <w:t>7.</w:t>
            </w:r>
            <w:r>
              <w:rPr>
                <w:rFonts w:ascii="黑体" w:eastAsia="黑体" w:hAnsi="黑体" w:cs="黑体" w:hint="eastAsia"/>
                <w:szCs w:val="21"/>
              </w:rPr>
              <w:t>离散对称信道容量</w:t>
            </w:r>
          </w:p>
          <w:p w:rsidR="00A71C2B" w:rsidRDefault="005D707F">
            <w:pPr>
              <w:rPr>
                <w:position w:val="-50"/>
                <w:szCs w:val="21"/>
              </w:rPr>
            </w:pPr>
            <w:r>
              <w:rPr>
                <w:rFonts w:ascii="Times New Roman" w:hAnsi="Times New Roman"/>
                <w:position w:val="-50"/>
                <w:szCs w:val="21"/>
              </w:rPr>
              <w:object w:dxaOrig="3804" w:dyaOrig="1085">
                <v:shape id="_x0000_i1222" type="#_x0000_t75" style="width:190.5pt;height:54pt" o:ole="">
                  <v:imagedata r:id="rId404" o:title=""/>
                </v:shape>
                <o:OLEObject Type="Embed" ProgID="Equation.3" ShapeID="_x0000_i1222" DrawAspect="Content" ObjectID="_1692531578" r:id="rId405"/>
              </w:object>
            </w:r>
          </w:p>
          <w:p w:rsidR="00A71C2B" w:rsidRDefault="005D707F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8.</w:t>
            </w:r>
            <w:r>
              <w:rPr>
                <w:rFonts w:hint="eastAsia"/>
                <w:b/>
                <w:bCs/>
                <w:szCs w:val="21"/>
              </w:rPr>
              <w:t>准对称离散信道容量</w:t>
            </w:r>
          </w:p>
          <w:p w:rsidR="00A71C2B" w:rsidRDefault="005D707F">
            <w:pPr>
              <w:ind w:firstLineChars="200" w:firstLine="420"/>
              <w:jc w:val="left"/>
              <w:rPr>
                <w:position w:val="-30"/>
                <w:szCs w:val="21"/>
              </w:rPr>
            </w:pPr>
            <w:r>
              <w:rPr>
                <w:rFonts w:ascii="Times New Roman" w:hAnsi="Times New Roman"/>
                <w:position w:val="-30"/>
                <w:szCs w:val="21"/>
              </w:rPr>
              <w:object w:dxaOrig="5115" w:dyaOrig="677">
                <v:shape id="_x0000_i1223" type="#_x0000_t75" style="width:255.75pt;height:33.75pt" o:ole="">
                  <v:imagedata r:id="rId406" o:title=""/>
                </v:shape>
                <o:OLEObject Type="Embed" ProgID="Equation.3" ShapeID="_x0000_i1223" DrawAspect="Content" ObjectID="_1692531579" r:id="rId407"/>
              </w:object>
            </w:r>
          </w:p>
          <w:p w:rsidR="00A71C2B" w:rsidRDefault="005D707F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9.</w:t>
            </w:r>
            <w:r>
              <w:rPr>
                <w:rFonts w:hint="eastAsia"/>
                <w:b/>
                <w:bCs/>
                <w:szCs w:val="21"/>
              </w:rPr>
              <w:t>数据处理定理</w:t>
            </w:r>
          </w:p>
          <w:p w:rsidR="00A71C2B" w:rsidRDefault="005D707F">
            <w:pPr>
              <w:ind w:firstLineChars="200"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信息所经过的传输信道或数据处理装置越多，丢失的信息量就可能越多。即有</w:t>
            </w:r>
          </w:p>
          <w:p w:rsidR="00A71C2B" w:rsidRDefault="005D707F">
            <w:pPr>
              <w:jc w:val="center"/>
              <w:rPr>
                <w:position w:val="-50"/>
                <w:szCs w:val="21"/>
              </w:rPr>
            </w:pPr>
            <w:r>
              <w:rPr>
                <w:rFonts w:ascii="Times New Roman" w:hAnsi="Times New Roman"/>
                <w:position w:val="-10"/>
                <w:szCs w:val="21"/>
              </w:rPr>
              <w:object w:dxaOrig="4363" w:dyaOrig="322">
                <v:shape id="_x0000_i1224" type="#_x0000_t75" style="width:218.25pt;height:15.75pt" o:ole="">
                  <v:imagedata r:id="rId408" o:title=""/>
                </v:shape>
                <o:OLEObject Type="Embed" ProgID="Equation.3" ShapeID="_x0000_i1224" DrawAspect="Content" ObjectID="_1692531580" r:id="rId409"/>
              </w:objec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  <w:p w:rsidR="00A71C2B" w:rsidRDefault="00A71C2B">
            <w:pPr>
              <w:rPr>
                <w:position w:val="-50"/>
                <w:sz w:val="24"/>
              </w:rPr>
            </w:pPr>
          </w:p>
          <w:p w:rsidR="00A71C2B" w:rsidRDefault="00A71C2B">
            <w:pPr>
              <w:rPr>
                <w:position w:val="-8"/>
                <w:sz w:val="24"/>
              </w:rPr>
            </w:pPr>
          </w:p>
          <w:p w:rsidR="00A71C2B" w:rsidRDefault="00A71C2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A71C2B" w:rsidRDefault="00A71C2B">
            <w:pPr>
              <w:ind w:firstLineChars="200" w:firstLine="480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5D707F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bCs/>
                <w:kern w:val="0"/>
                <w:sz w:val="18"/>
                <w:szCs w:val="18"/>
              </w:rPr>
              <w:t>典型信道容量的计算</w:t>
            </w: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5D707F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bCs/>
                <w:kern w:val="0"/>
                <w:sz w:val="18"/>
                <w:szCs w:val="18"/>
              </w:rPr>
              <w:t>强对称信道是</w:t>
            </w:r>
            <w:r>
              <w:rPr>
                <w:rFonts w:ascii="Times New Roman" w:eastAsia="仿宋" w:hAnsi="Times New Roman" w:hint="eastAsia"/>
                <w:bCs/>
                <w:kern w:val="0"/>
                <w:sz w:val="18"/>
                <w:szCs w:val="18"/>
              </w:rPr>
              <w:t>BSC</w:t>
            </w:r>
            <w:r>
              <w:rPr>
                <w:rFonts w:ascii="Times New Roman" w:eastAsia="仿宋" w:hAnsi="Times New Roman" w:hint="eastAsia"/>
                <w:bCs/>
                <w:kern w:val="0"/>
                <w:sz w:val="18"/>
                <w:szCs w:val="18"/>
              </w:rPr>
              <w:t>信道的扩展形式</w:t>
            </w: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5D707F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bCs/>
                <w:kern w:val="0"/>
                <w:sz w:val="18"/>
                <w:szCs w:val="18"/>
              </w:rPr>
              <w:t>准对称信道容量计算有两种方法，都要讲解</w:t>
            </w: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5D707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信道容量的迭代计算</w:t>
            </w:r>
            <w:r>
              <w:rPr>
                <w:rFonts w:hint="eastAsia"/>
                <w:szCs w:val="21"/>
              </w:rPr>
              <w:t>，掌握方法即可</w:t>
            </w: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A71C2B" w:rsidRDefault="005D707F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平均交互信息量的不增性</w:t>
            </w:r>
            <w:r>
              <w:rPr>
                <w:rFonts w:ascii="Times New Roman" w:hAnsi="Times New Roman" w:hint="eastAsia"/>
                <w:szCs w:val="21"/>
              </w:rPr>
              <w:t>，这部分了解即可</w:t>
            </w: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5D707F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请同学们利用课外时间完成该实践项目</w:t>
            </w: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5D707F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简要总结本章内容</w:t>
            </w: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A71C2B" w:rsidRDefault="00A71C2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</w:tc>
      </w:tr>
      <w:tr w:rsidR="00A71C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0"/>
          <w:jc w:val="center"/>
        </w:trPr>
        <w:tc>
          <w:tcPr>
            <w:tcW w:w="1099" w:type="dxa"/>
            <w:vAlign w:val="center"/>
          </w:tcPr>
          <w:p w:rsidR="00A71C2B" w:rsidRDefault="005D707F">
            <w:pPr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lastRenderedPageBreak/>
              <w:t>小结</w:t>
            </w:r>
          </w:p>
        </w:tc>
        <w:tc>
          <w:tcPr>
            <w:tcW w:w="8416" w:type="dxa"/>
            <w:gridSpan w:val="2"/>
            <w:vAlign w:val="center"/>
          </w:tcPr>
          <w:p w:rsidR="00A71C2B" w:rsidRDefault="005D707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通过对离散信道的</w:t>
            </w:r>
            <w:r>
              <w:rPr>
                <w:rFonts w:ascii="Times New Roman" w:hAnsi="Times New Roman" w:hint="eastAsia"/>
                <w:szCs w:val="21"/>
              </w:rPr>
              <w:t>信道容量计算，为</w:t>
            </w:r>
            <w:r>
              <w:rPr>
                <w:rFonts w:ascii="Times New Roman" w:hAnsi="Times New Roman" w:hint="eastAsia"/>
                <w:szCs w:val="21"/>
              </w:rPr>
              <w:t>今后</w:t>
            </w:r>
            <w:r>
              <w:rPr>
                <w:rFonts w:ascii="Times New Roman" w:hAnsi="Times New Roman" w:hint="eastAsia"/>
                <w:szCs w:val="21"/>
              </w:rPr>
              <w:t>打下</w:t>
            </w:r>
            <w:r>
              <w:t>分析和计算信道信息传输信息量的能力</w:t>
            </w:r>
            <w:r>
              <w:rPr>
                <w:rFonts w:hint="eastAsia"/>
              </w:rPr>
              <w:t>打下基础</w:t>
            </w:r>
          </w:p>
        </w:tc>
      </w:tr>
      <w:tr w:rsidR="00A71C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0"/>
          <w:jc w:val="center"/>
        </w:trPr>
        <w:tc>
          <w:tcPr>
            <w:tcW w:w="1099" w:type="dxa"/>
            <w:vAlign w:val="center"/>
          </w:tcPr>
          <w:p w:rsidR="00A71C2B" w:rsidRDefault="005D707F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复习要点</w:t>
            </w:r>
          </w:p>
        </w:tc>
        <w:tc>
          <w:tcPr>
            <w:tcW w:w="8416" w:type="dxa"/>
            <w:gridSpan w:val="2"/>
            <w:vAlign w:val="center"/>
          </w:tcPr>
          <w:p w:rsidR="00A71C2B" w:rsidRDefault="005D707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信道容量计算</w:t>
            </w:r>
          </w:p>
        </w:tc>
      </w:tr>
      <w:tr w:rsidR="00A71C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0"/>
          <w:jc w:val="center"/>
        </w:trPr>
        <w:tc>
          <w:tcPr>
            <w:tcW w:w="1099" w:type="dxa"/>
            <w:vAlign w:val="center"/>
          </w:tcPr>
          <w:p w:rsidR="00A71C2B" w:rsidRDefault="005D707F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思考题</w:t>
            </w:r>
          </w:p>
        </w:tc>
        <w:tc>
          <w:tcPr>
            <w:tcW w:w="8416" w:type="dxa"/>
            <w:gridSpan w:val="2"/>
            <w:vAlign w:val="center"/>
          </w:tcPr>
          <w:p w:rsidR="00A71C2B" w:rsidRDefault="005D707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</w:t>
            </w:r>
            <w:r>
              <w:rPr>
                <w:rFonts w:ascii="Times New Roman" w:hAnsi="Times New Roman" w:hint="eastAsia"/>
                <w:szCs w:val="21"/>
              </w:rPr>
              <w:t>信道容量计算都有哪些方法？</w:t>
            </w:r>
          </w:p>
          <w:p w:rsidR="00A71C2B" w:rsidRDefault="005D707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 </w:t>
            </w:r>
            <w:r>
              <w:rPr>
                <w:rFonts w:ascii="Times New Roman" w:hAnsi="Times New Roman" w:hint="eastAsia"/>
                <w:szCs w:val="21"/>
              </w:rPr>
              <w:t>信道容量迭代计算的收敛条件是什么？（拔高题）</w:t>
            </w:r>
          </w:p>
        </w:tc>
      </w:tr>
      <w:tr w:rsidR="00A71C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0"/>
          <w:jc w:val="center"/>
        </w:trPr>
        <w:tc>
          <w:tcPr>
            <w:tcW w:w="1099" w:type="dxa"/>
            <w:vAlign w:val="center"/>
          </w:tcPr>
          <w:p w:rsidR="00A71C2B" w:rsidRDefault="005D707F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作业题</w:t>
            </w:r>
          </w:p>
        </w:tc>
        <w:tc>
          <w:tcPr>
            <w:tcW w:w="8416" w:type="dxa"/>
            <w:gridSpan w:val="2"/>
            <w:vAlign w:val="center"/>
          </w:tcPr>
          <w:p w:rsidR="00A71C2B" w:rsidRDefault="005D707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 3.3 </w:t>
            </w:r>
            <w:r>
              <w:rPr>
                <w:rFonts w:ascii="Times New Roman" w:hAnsi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3</w:t>
            </w:r>
            <w:r>
              <w:rPr>
                <w:rFonts w:ascii="Times New Roman" w:hAnsi="Times New Roman" w:hint="eastAsia"/>
                <w:szCs w:val="21"/>
              </w:rPr>
              <w:t>.11</w:t>
            </w:r>
          </w:p>
        </w:tc>
      </w:tr>
    </w:tbl>
    <w:p w:rsidR="005D707F" w:rsidRDefault="005D707F" w:rsidP="005D707F">
      <w:r>
        <w:rPr>
          <w:rFonts w:hint="eastAsia"/>
        </w:rPr>
        <w:t>作者签名：</w:t>
      </w:r>
    </w:p>
    <w:p w:rsidR="005D707F" w:rsidRDefault="005D707F" w:rsidP="005D707F">
      <w:r>
        <w:rPr>
          <w:rFonts w:ascii="Times New Roman" w:hAnsi="Times New Roman"/>
          <w:b/>
          <w:noProof/>
          <w:szCs w:val="21"/>
        </w:rPr>
        <w:drawing>
          <wp:inline distT="0" distB="0" distL="0" distR="0">
            <wp:extent cx="762000" cy="514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4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C2B" w:rsidRDefault="00A71C2B">
      <w:bookmarkStart w:id="1" w:name="_GoBack"/>
      <w:bookmarkEnd w:id="1"/>
    </w:p>
    <w:sectPr w:rsidR="00A71C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39B0E7"/>
    <w:multiLevelType w:val="singleLevel"/>
    <w:tmpl w:val="8339B0E7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D8D85125"/>
    <w:multiLevelType w:val="singleLevel"/>
    <w:tmpl w:val="D8D85125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F262E9D3"/>
    <w:multiLevelType w:val="singleLevel"/>
    <w:tmpl w:val="F262E9D3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" w15:restartNumberingAfterBreak="0">
    <w:nsid w:val="F32E281E"/>
    <w:multiLevelType w:val="singleLevel"/>
    <w:tmpl w:val="F32E281E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845A8"/>
    <w:rsid w:val="0018755E"/>
    <w:rsid w:val="00331FF7"/>
    <w:rsid w:val="00491CA3"/>
    <w:rsid w:val="005D707F"/>
    <w:rsid w:val="00860649"/>
    <w:rsid w:val="00A71C2B"/>
    <w:rsid w:val="00B323D3"/>
    <w:rsid w:val="00E916B4"/>
    <w:rsid w:val="0D256689"/>
    <w:rsid w:val="0F6A163F"/>
    <w:rsid w:val="136B32FF"/>
    <w:rsid w:val="1AB40A8F"/>
    <w:rsid w:val="1FE47E5D"/>
    <w:rsid w:val="225618F1"/>
    <w:rsid w:val="252845A8"/>
    <w:rsid w:val="29433DAE"/>
    <w:rsid w:val="2C296C39"/>
    <w:rsid w:val="31533301"/>
    <w:rsid w:val="36BF0D82"/>
    <w:rsid w:val="3F2C10F5"/>
    <w:rsid w:val="48AB4309"/>
    <w:rsid w:val="48B752BD"/>
    <w:rsid w:val="53861658"/>
    <w:rsid w:val="56685ECC"/>
    <w:rsid w:val="5992039E"/>
    <w:rsid w:val="665E38ED"/>
    <w:rsid w:val="6EC76231"/>
    <w:rsid w:val="74F36450"/>
    <w:rsid w:val="77B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487720B-31DD-4F5E-B226-AE73DB2D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Lines="200" w:before="200" w:afterLines="100" w:after="100" w:line="360" w:lineRule="auto"/>
      <w:jc w:val="center"/>
      <w:outlineLvl w:val="0"/>
    </w:pPr>
    <w:rPr>
      <w:rFonts w:ascii="Times New Roman" w:eastAsia="黑体" w:hAnsi="Times New Roman"/>
      <w:b/>
      <w:bCs/>
      <w:color w:val="000000"/>
      <w:kern w:val="44"/>
      <w:sz w:val="32"/>
      <w:szCs w:val="32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Lines="50" w:before="50" w:afterLines="50" w:after="50" w:line="360" w:lineRule="auto"/>
      <w:outlineLvl w:val="1"/>
    </w:pPr>
    <w:rPr>
      <w:rFonts w:eastAsia="黑体" w:cstheme="majorBidi"/>
      <w:b/>
      <w:sz w:val="30"/>
      <w:szCs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Lines="50" w:before="50" w:afterLines="50" w:after="50" w:line="360" w:lineRule="auto"/>
      <w:outlineLvl w:val="2"/>
    </w:pPr>
    <w:rPr>
      <w:rFonts w:eastAsia="黑体" w:cstheme="minorBidi"/>
      <w:b/>
      <w:bCs/>
      <w:sz w:val="30"/>
      <w:szCs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spacing w:beforeLines="50" w:before="50" w:after="10" w:line="360" w:lineRule="auto"/>
      <w:outlineLvl w:val="3"/>
    </w:pPr>
    <w:rPr>
      <w:rFonts w:ascii="Times New Roman" w:eastAsia="黑体" w:hAnsi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1"/>
    <w:qFormat/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30">
    <w:name w:val="标题 3 字符"/>
    <w:link w:val="3"/>
    <w:uiPriority w:val="9"/>
    <w:qFormat/>
    <w:rPr>
      <w:rFonts w:eastAsia="黑体" w:cstheme="minorBidi"/>
      <w:b/>
      <w:bCs/>
      <w:sz w:val="30"/>
      <w:szCs w:val="32"/>
    </w:rPr>
  </w:style>
  <w:style w:type="character" w:customStyle="1" w:styleId="10">
    <w:name w:val="标题 1 字符"/>
    <w:link w:val="1"/>
    <w:qFormat/>
    <w:rPr>
      <w:rFonts w:ascii="Times New Roman" w:eastAsia="黑体" w:hAnsi="Times New Roman" w:cs="Times New Roman"/>
      <w:b/>
      <w:bCs/>
      <w:color w:val="000000"/>
      <w:kern w:val="44"/>
      <w:sz w:val="32"/>
      <w:szCs w:val="32"/>
    </w:rPr>
  </w:style>
  <w:style w:type="character" w:customStyle="1" w:styleId="Char">
    <w:name w:val="页眉 Char"/>
    <w:basedOn w:val="a0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0">
    <w:name w:val="页脚 Char"/>
    <w:basedOn w:val="a0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8">
    <w:name w:val="批注框文本 字符"/>
    <w:basedOn w:val="a0"/>
    <w:qFormat/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眉 字符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Placeholder Text"/>
    <w:basedOn w:val="a0"/>
    <w:uiPriority w:val="99"/>
    <w:semiHidden/>
    <w:qFormat/>
    <w:rPr>
      <w:rFonts w:ascii="Calibri" w:eastAsia="宋体" w:hAnsi="Calibri" w:cs="Times New Roman"/>
      <w:color w:val="808080"/>
    </w:rPr>
  </w:style>
  <w:style w:type="character" w:customStyle="1" w:styleId="11">
    <w:name w:val="批注框文本 字符1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99" Type="http://schemas.openxmlformats.org/officeDocument/2006/relationships/oleObject" Target="embeddings/oleObject144.bin"/><Relationship Id="rId21" Type="http://schemas.openxmlformats.org/officeDocument/2006/relationships/oleObject" Target="embeddings/oleObject7.bin"/><Relationship Id="rId63" Type="http://schemas.openxmlformats.org/officeDocument/2006/relationships/image" Target="media/image31.wmf"/><Relationship Id="rId159" Type="http://schemas.openxmlformats.org/officeDocument/2006/relationships/image" Target="media/image79.wmf"/><Relationship Id="rId324" Type="http://schemas.openxmlformats.org/officeDocument/2006/relationships/oleObject" Target="embeddings/oleObject157.bin"/><Relationship Id="rId366" Type="http://schemas.openxmlformats.org/officeDocument/2006/relationships/oleObject" Target="embeddings/oleObject178.bin"/><Relationship Id="rId170" Type="http://schemas.openxmlformats.org/officeDocument/2006/relationships/oleObject" Target="embeddings/oleObject81.bin"/><Relationship Id="rId226" Type="http://schemas.openxmlformats.org/officeDocument/2006/relationships/oleObject" Target="embeddings/oleObject109.bin"/><Relationship Id="rId268" Type="http://schemas.openxmlformats.org/officeDocument/2006/relationships/oleObject" Target="embeddings/oleObject130.bin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335" Type="http://schemas.openxmlformats.org/officeDocument/2006/relationships/oleObject" Target="embeddings/oleObject163.bin"/><Relationship Id="rId377" Type="http://schemas.openxmlformats.org/officeDocument/2006/relationships/image" Target="media/image189.wmf"/><Relationship Id="rId5" Type="http://schemas.openxmlformats.org/officeDocument/2006/relationships/webSettings" Target="webSettings.xml"/><Relationship Id="rId95" Type="http://schemas.openxmlformats.org/officeDocument/2006/relationships/image" Target="media/image47.wmf"/><Relationship Id="rId160" Type="http://schemas.openxmlformats.org/officeDocument/2006/relationships/oleObject" Target="embeddings/oleObject76.bin"/><Relationship Id="rId181" Type="http://schemas.openxmlformats.org/officeDocument/2006/relationships/image" Target="media/image90.wmf"/><Relationship Id="rId216" Type="http://schemas.openxmlformats.org/officeDocument/2006/relationships/oleObject" Target="embeddings/oleObject104.bin"/><Relationship Id="rId237" Type="http://schemas.openxmlformats.org/officeDocument/2006/relationships/image" Target="media/image118.wmf"/><Relationship Id="rId402" Type="http://schemas.openxmlformats.org/officeDocument/2006/relationships/image" Target="media/image201.wmf"/><Relationship Id="rId258" Type="http://schemas.openxmlformats.org/officeDocument/2006/relationships/oleObject" Target="embeddings/oleObject125.bin"/><Relationship Id="rId279" Type="http://schemas.openxmlformats.org/officeDocument/2006/relationships/image" Target="media/image140.wmf"/><Relationship Id="rId22" Type="http://schemas.openxmlformats.org/officeDocument/2006/relationships/image" Target="media/image10.png"/><Relationship Id="rId43" Type="http://schemas.openxmlformats.org/officeDocument/2006/relationships/image" Target="media/image21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139" Type="http://schemas.openxmlformats.org/officeDocument/2006/relationships/image" Target="media/image69.wmf"/><Relationship Id="rId290" Type="http://schemas.openxmlformats.org/officeDocument/2006/relationships/oleObject" Target="embeddings/oleObject140.bin"/><Relationship Id="rId304" Type="http://schemas.openxmlformats.org/officeDocument/2006/relationships/image" Target="media/image153.wmf"/><Relationship Id="rId325" Type="http://schemas.openxmlformats.org/officeDocument/2006/relationships/image" Target="media/image163.wmf"/><Relationship Id="rId346" Type="http://schemas.openxmlformats.org/officeDocument/2006/relationships/oleObject" Target="embeddings/oleObject168.bin"/><Relationship Id="rId367" Type="http://schemas.openxmlformats.org/officeDocument/2006/relationships/image" Target="media/image184.wmf"/><Relationship Id="rId388" Type="http://schemas.openxmlformats.org/officeDocument/2006/relationships/oleObject" Target="embeddings/oleObject189.bin"/><Relationship Id="rId85" Type="http://schemas.openxmlformats.org/officeDocument/2006/relationships/image" Target="media/image42.wmf"/><Relationship Id="rId150" Type="http://schemas.openxmlformats.org/officeDocument/2006/relationships/oleObject" Target="embeddings/oleObject71.bin"/><Relationship Id="rId171" Type="http://schemas.openxmlformats.org/officeDocument/2006/relationships/image" Target="media/image85.wmf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227" Type="http://schemas.openxmlformats.org/officeDocument/2006/relationships/image" Target="media/image113.wmf"/><Relationship Id="rId248" Type="http://schemas.openxmlformats.org/officeDocument/2006/relationships/oleObject" Target="embeddings/oleObject120.bin"/><Relationship Id="rId269" Type="http://schemas.openxmlformats.org/officeDocument/2006/relationships/image" Target="media/image134.wmf"/><Relationship Id="rId12" Type="http://schemas.openxmlformats.org/officeDocument/2006/relationships/oleObject" Target="embeddings/oleObject3.bin"/><Relationship Id="rId33" Type="http://schemas.openxmlformats.org/officeDocument/2006/relationships/image" Target="media/image16.wmf"/><Relationship Id="rId108" Type="http://schemas.openxmlformats.org/officeDocument/2006/relationships/oleObject" Target="embeddings/oleObject50.bin"/><Relationship Id="rId129" Type="http://schemas.openxmlformats.org/officeDocument/2006/relationships/image" Target="media/image64.wmf"/><Relationship Id="rId280" Type="http://schemas.openxmlformats.org/officeDocument/2006/relationships/oleObject" Target="embeddings/oleObject135.bin"/><Relationship Id="rId315" Type="http://schemas.openxmlformats.org/officeDocument/2006/relationships/oleObject" Target="embeddings/oleObject152.bin"/><Relationship Id="rId336" Type="http://schemas.openxmlformats.org/officeDocument/2006/relationships/image" Target="media/image168.wmf"/><Relationship Id="rId357" Type="http://schemas.openxmlformats.org/officeDocument/2006/relationships/image" Target="media/image179.wmf"/><Relationship Id="rId54" Type="http://schemas.openxmlformats.org/officeDocument/2006/relationships/oleObject" Target="embeddings/oleObject23.bin"/><Relationship Id="rId75" Type="http://schemas.openxmlformats.org/officeDocument/2006/relationships/image" Target="media/image37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61" Type="http://schemas.openxmlformats.org/officeDocument/2006/relationships/image" Target="media/image80.wmf"/><Relationship Id="rId182" Type="http://schemas.openxmlformats.org/officeDocument/2006/relationships/oleObject" Target="embeddings/oleObject87.bin"/><Relationship Id="rId217" Type="http://schemas.openxmlformats.org/officeDocument/2006/relationships/image" Target="media/image108.wmf"/><Relationship Id="rId378" Type="http://schemas.openxmlformats.org/officeDocument/2006/relationships/oleObject" Target="embeddings/oleObject184.bin"/><Relationship Id="rId399" Type="http://schemas.openxmlformats.org/officeDocument/2006/relationships/oleObject" Target="embeddings/oleObject195.bin"/><Relationship Id="rId403" Type="http://schemas.openxmlformats.org/officeDocument/2006/relationships/oleObject" Target="embeddings/oleObject197.bin"/><Relationship Id="rId6" Type="http://schemas.openxmlformats.org/officeDocument/2006/relationships/image" Target="media/image1.png"/><Relationship Id="rId238" Type="http://schemas.openxmlformats.org/officeDocument/2006/relationships/oleObject" Target="embeddings/oleObject115.bin"/><Relationship Id="rId259" Type="http://schemas.openxmlformats.org/officeDocument/2006/relationships/image" Target="media/image129.wmf"/><Relationship Id="rId23" Type="http://schemas.openxmlformats.org/officeDocument/2006/relationships/image" Target="media/image11.wmf"/><Relationship Id="rId119" Type="http://schemas.openxmlformats.org/officeDocument/2006/relationships/image" Target="media/image59.wmf"/><Relationship Id="rId270" Type="http://schemas.openxmlformats.org/officeDocument/2006/relationships/oleObject" Target="embeddings/oleObject131.bin"/><Relationship Id="rId291" Type="http://schemas.openxmlformats.org/officeDocument/2006/relationships/image" Target="media/image146.wmf"/><Relationship Id="rId305" Type="http://schemas.openxmlformats.org/officeDocument/2006/relationships/oleObject" Target="embeddings/oleObject147.bin"/><Relationship Id="rId326" Type="http://schemas.openxmlformats.org/officeDocument/2006/relationships/oleObject" Target="embeddings/oleObject158.bin"/><Relationship Id="rId347" Type="http://schemas.openxmlformats.org/officeDocument/2006/relationships/image" Target="media/image174.wmf"/><Relationship Id="rId44" Type="http://schemas.openxmlformats.org/officeDocument/2006/relationships/oleObject" Target="embeddings/oleObject18.bin"/><Relationship Id="rId65" Type="http://schemas.openxmlformats.org/officeDocument/2006/relationships/image" Target="media/image32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51" Type="http://schemas.openxmlformats.org/officeDocument/2006/relationships/image" Target="media/image75.wmf"/><Relationship Id="rId368" Type="http://schemas.openxmlformats.org/officeDocument/2006/relationships/oleObject" Target="embeddings/oleObject179.bin"/><Relationship Id="rId389" Type="http://schemas.openxmlformats.org/officeDocument/2006/relationships/image" Target="media/image195.wmf"/><Relationship Id="rId172" Type="http://schemas.openxmlformats.org/officeDocument/2006/relationships/oleObject" Target="embeddings/oleObject82.bin"/><Relationship Id="rId193" Type="http://schemas.openxmlformats.org/officeDocument/2006/relationships/image" Target="media/image96.wmf"/><Relationship Id="rId207" Type="http://schemas.openxmlformats.org/officeDocument/2006/relationships/image" Target="media/image103.wmf"/><Relationship Id="rId228" Type="http://schemas.openxmlformats.org/officeDocument/2006/relationships/oleObject" Target="embeddings/oleObject110.bin"/><Relationship Id="rId249" Type="http://schemas.openxmlformats.org/officeDocument/2006/relationships/image" Target="media/image124.wmf"/><Relationship Id="rId13" Type="http://schemas.openxmlformats.org/officeDocument/2006/relationships/image" Target="media/image5.png"/><Relationship Id="rId109" Type="http://schemas.openxmlformats.org/officeDocument/2006/relationships/image" Target="media/image54.wmf"/><Relationship Id="rId260" Type="http://schemas.openxmlformats.org/officeDocument/2006/relationships/oleObject" Target="embeddings/oleObject126.bin"/><Relationship Id="rId281" Type="http://schemas.openxmlformats.org/officeDocument/2006/relationships/image" Target="media/image141.wmf"/><Relationship Id="rId316" Type="http://schemas.openxmlformats.org/officeDocument/2006/relationships/image" Target="media/image159.wmf"/><Relationship Id="rId337" Type="http://schemas.openxmlformats.org/officeDocument/2006/relationships/oleObject" Target="embeddings/oleObject164.bin"/><Relationship Id="rId34" Type="http://schemas.openxmlformats.org/officeDocument/2006/relationships/oleObject" Target="embeddings/oleObject13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8.wmf"/><Relationship Id="rId120" Type="http://schemas.openxmlformats.org/officeDocument/2006/relationships/oleObject" Target="embeddings/oleObject56.bin"/><Relationship Id="rId141" Type="http://schemas.openxmlformats.org/officeDocument/2006/relationships/image" Target="media/image70.wmf"/><Relationship Id="rId358" Type="http://schemas.openxmlformats.org/officeDocument/2006/relationships/oleObject" Target="embeddings/oleObject174.bin"/><Relationship Id="rId379" Type="http://schemas.openxmlformats.org/officeDocument/2006/relationships/image" Target="media/image190.wmf"/><Relationship Id="rId7" Type="http://schemas.openxmlformats.org/officeDocument/2006/relationships/image" Target="media/image2.wmf"/><Relationship Id="rId162" Type="http://schemas.openxmlformats.org/officeDocument/2006/relationships/oleObject" Target="embeddings/oleObject77.bin"/><Relationship Id="rId183" Type="http://schemas.openxmlformats.org/officeDocument/2006/relationships/image" Target="media/image91.wmf"/><Relationship Id="rId218" Type="http://schemas.openxmlformats.org/officeDocument/2006/relationships/oleObject" Target="embeddings/oleObject105.bin"/><Relationship Id="rId239" Type="http://schemas.openxmlformats.org/officeDocument/2006/relationships/image" Target="media/image119.wmf"/><Relationship Id="rId390" Type="http://schemas.openxmlformats.org/officeDocument/2006/relationships/oleObject" Target="embeddings/oleObject190.bin"/><Relationship Id="rId404" Type="http://schemas.openxmlformats.org/officeDocument/2006/relationships/image" Target="media/image202.wmf"/><Relationship Id="rId250" Type="http://schemas.openxmlformats.org/officeDocument/2006/relationships/oleObject" Target="embeddings/oleObject121.bin"/><Relationship Id="rId271" Type="http://schemas.openxmlformats.org/officeDocument/2006/relationships/image" Target="media/image135.wmf"/><Relationship Id="rId292" Type="http://schemas.openxmlformats.org/officeDocument/2006/relationships/oleObject" Target="embeddings/oleObject141.bin"/><Relationship Id="rId306" Type="http://schemas.openxmlformats.org/officeDocument/2006/relationships/image" Target="media/image154.wmf"/><Relationship Id="rId24" Type="http://schemas.openxmlformats.org/officeDocument/2006/relationships/oleObject" Target="embeddings/oleObject8.bin"/><Relationship Id="rId45" Type="http://schemas.openxmlformats.org/officeDocument/2006/relationships/image" Target="media/image22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3.wmf"/><Relationship Id="rId110" Type="http://schemas.openxmlformats.org/officeDocument/2006/relationships/oleObject" Target="embeddings/oleObject51.bin"/><Relationship Id="rId131" Type="http://schemas.openxmlformats.org/officeDocument/2006/relationships/image" Target="media/image65.wmf"/><Relationship Id="rId327" Type="http://schemas.openxmlformats.org/officeDocument/2006/relationships/image" Target="media/image164.wmf"/><Relationship Id="rId348" Type="http://schemas.openxmlformats.org/officeDocument/2006/relationships/oleObject" Target="embeddings/oleObject169.bin"/><Relationship Id="rId369" Type="http://schemas.openxmlformats.org/officeDocument/2006/relationships/image" Target="media/image185.wmf"/><Relationship Id="rId152" Type="http://schemas.openxmlformats.org/officeDocument/2006/relationships/oleObject" Target="embeddings/oleObject72.bin"/><Relationship Id="rId173" Type="http://schemas.openxmlformats.org/officeDocument/2006/relationships/image" Target="media/image86.wmf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229" Type="http://schemas.openxmlformats.org/officeDocument/2006/relationships/image" Target="media/image114.wmf"/><Relationship Id="rId380" Type="http://schemas.openxmlformats.org/officeDocument/2006/relationships/oleObject" Target="embeddings/oleObject185.bin"/><Relationship Id="rId240" Type="http://schemas.openxmlformats.org/officeDocument/2006/relationships/oleObject" Target="embeddings/oleObject116.bin"/><Relationship Id="rId261" Type="http://schemas.openxmlformats.org/officeDocument/2006/relationships/image" Target="media/image130.wmf"/><Relationship Id="rId14" Type="http://schemas.openxmlformats.org/officeDocument/2006/relationships/image" Target="media/image6.wmf"/><Relationship Id="rId35" Type="http://schemas.openxmlformats.org/officeDocument/2006/relationships/image" Target="media/image17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8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6.bin"/><Relationship Id="rId317" Type="http://schemas.openxmlformats.org/officeDocument/2006/relationships/oleObject" Target="embeddings/oleObject153.bin"/><Relationship Id="rId338" Type="http://schemas.openxmlformats.org/officeDocument/2006/relationships/image" Target="media/image169.wmf"/><Relationship Id="rId359" Type="http://schemas.openxmlformats.org/officeDocument/2006/relationships/image" Target="media/image180.wmf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5.bin"/><Relationship Id="rId121" Type="http://schemas.openxmlformats.org/officeDocument/2006/relationships/image" Target="media/image60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81.wmf"/><Relationship Id="rId184" Type="http://schemas.openxmlformats.org/officeDocument/2006/relationships/oleObject" Target="embeddings/oleObject88.bin"/><Relationship Id="rId219" Type="http://schemas.openxmlformats.org/officeDocument/2006/relationships/image" Target="media/image109.wmf"/><Relationship Id="rId370" Type="http://schemas.openxmlformats.org/officeDocument/2006/relationships/oleObject" Target="embeddings/oleObject180.bin"/><Relationship Id="rId391" Type="http://schemas.openxmlformats.org/officeDocument/2006/relationships/image" Target="media/image196.wmf"/><Relationship Id="rId405" Type="http://schemas.openxmlformats.org/officeDocument/2006/relationships/oleObject" Target="embeddings/oleObject198.bin"/><Relationship Id="rId230" Type="http://schemas.openxmlformats.org/officeDocument/2006/relationships/oleObject" Target="embeddings/oleObject111.bin"/><Relationship Id="rId251" Type="http://schemas.openxmlformats.org/officeDocument/2006/relationships/image" Target="media/image125.wmf"/><Relationship Id="rId25" Type="http://schemas.openxmlformats.org/officeDocument/2006/relationships/image" Target="media/image12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3.wmf"/><Relationship Id="rId272" Type="http://schemas.openxmlformats.org/officeDocument/2006/relationships/oleObject" Target="embeddings/oleObject132.bin"/><Relationship Id="rId293" Type="http://schemas.openxmlformats.org/officeDocument/2006/relationships/image" Target="media/image147.wmf"/><Relationship Id="rId307" Type="http://schemas.openxmlformats.org/officeDocument/2006/relationships/oleObject" Target="embeddings/oleObject148.bin"/><Relationship Id="rId328" Type="http://schemas.openxmlformats.org/officeDocument/2006/relationships/oleObject" Target="embeddings/oleObject159.bin"/><Relationship Id="rId349" Type="http://schemas.openxmlformats.org/officeDocument/2006/relationships/image" Target="media/image175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5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6.wmf"/><Relationship Id="rId174" Type="http://schemas.openxmlformats.org/officeDocument/2006/relationships/oleObject" Target="embeddings/oleObject83.bin"/><Relationship Id="rId195" Type="http://schemas.openxmlformats.org/officeDocument/2006/relationships/image" Target="media/image97.wmf"/><Relationship Id="rId209" Type="http://schemas.openxmlformats.org/officeDocument/2006/relationships/image" Target="media/image104.wmf"/><Relationship Id="rId360" Type="http://schemas.openxmlformats.org/officeDocument/2006/relationships/oleObject" Target="embeddings/oleObject175.bin"/><Relationship Id="rId381" Type="http://schemas.openxmlformats.org/officeDocument/2006/relationships/image" Target="media/image191.wmf"/><Relationship Id="rId220" Type="http://schemas.openxmlformats.org/officeDocument/2006/relationships/oleObject" Target="embeddings/oleObject106.bin"/><Relationship Id="rId241" Type="http://schemas.openxmlformats.org/officeDocument/2006/relationships/image" Target="media/image120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4.bin"/><Relationship Id="rId57" Type="http://schemas.openxmlformats.org/officeDocument/2006/relationships/image" Target="media/image28.wmf"/><Relationship Id="rId262" Type="http://schemas.openxmlformats.org/officeDocument/2006/relationships/oleObject" Target="embeddings/oleObject127.bin"/><Relationship Id="rId283" Type="http://schemas.openxmlformats.org/officeDocument/2006/relationships/image" Target="media/image142.wmf"/><Relationship Id="rId318" Type="http://schemas.openxmlformats.org/officeDocument/2006/relationships/image" Target="media/image160.wmf"/><Relationship Id="rId339" Type="http://schemas.openxmlformats.org/officeDocument/2006/relationships/oleObject" Target="embeddings/oleObject165.bin"/><Relationship Id="rId78" Type="http://schemas.openxmlformats.org/officeDocument/2006/relationships/oleObject" Target="embeddings/oleObject35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71.wmf"/><Relationship Id="rId164" Type="http://schemas.openxmlformats.org/officeDocument/2006/relationships/oleObject" Target="embeddings/oleObject78.bin"/><Relationship Id="rId185" Type="http://schemas.openxmlformats.org/officeDocument/2006/relationships/image" Target="media/image92.wmf"/><Relationship Id="rId350" Type="http://schemas.openxmlformats.org/officeDocument/2006/relationships/oleObject" Target="embeddings/oleObject170.bin"/><Relationship Id="rId371" Type="http://schemas.openxmlformats.org/officeDocument/2006/relationships/image" Target="media/image186.wmf"/><Relationship Id="rId406" Type="http://schemas.openxmlformats.org/officeDocument/2006/relationships/image" Target="media/image203.wmf"/><Relationship Id="rId9" Type="http://schemas.openxmlformats.org/officeDocument/2006/relationships/image" Target="media/image3.wmf"/><Relationship Id="rId210" Type="http://schemas.openxmlformats.org/officeDocument/2006/relationships/oleObject" Target="embeddings/oleObject101.bin"/><Relationship Id="rId392" Type="http://schemas.openxmlformats.org/officeDocument/2006/relationships/oleObject" Target="embeddings/oleObject191.bin"/><Relationship Id="rId26" Type="http://schemas.openxmlformats.org/officeDocument/2006/relationships/oleObject" Target="embeddings/oleObject9.bin"/><Relationship Id="rId231" Type="http://schemas.openxmlformats.org/officeDocument/2006/relationships/image" Target="media/image115.wmf"/><Relationship Id="rId252" Type="http://schemas.openxmlformats.org/officeDocument/2006/relationships/oleObject" Target="embeddings/oleObject122.bin"/><Relationship Id="rId273" Type="http://schemas.openxmlformats.org/officeDocument/2006/relationships/image" Target="media/image136.wmf"/><Relationship Id="rId294" Type="http://schemas.openxmlformats.org/officeDocument/2006/relationships/oleObject" Target="embeddings/oleObject142.bin"/><Relationship Id="rId308" Type="http://schemas.openxmlformats.org/officeDocument/2006/relationships/image" Target="media/image155.wmf"/><Relationship Id="rId329" Type="http://schemas.openxmlformats.org/officeDocument/2006/relationships/image" Target="media/image165.wmf"/><Relationship Id="rId47" Type="http://schemas.openxmlformats.org/officeDocument/2006/relationships/image" Target="media/image23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6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7.wmf"/><Relationship Id="rId340" Type="http://schemas.openxmlformats.org/officeDocument/2006/relationships/image" Target="media/image170.wmf"/><Relationship Id="rId361" Type="http://schemas.openxmlformats.org/officeDocument/2006/relationships/image" Target="media/image181.wmf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86.bin"/><Relationship Id="rId16" Type="http://schemas.openxmlformats.org/officeDocument/2006/relationships/image" Target="media/image7.wmf"/><Relationship Id="rId221" Type="http://schemas.openxmlformats.org/officeDocument/2006/relationships/image" Target="media/image110.wmf"/><Relationship Id="rId242" Type="http://schemas.openxmlformats.org/officeDocument/2006/relationships/oleObject" Target="embeddings/oleObject117.bin"/><Relationship Id="rId263" Type="http://schemas.openxmlformats.org/officeDocument/2006/relationships/image" Target="media/image131.wmf"/><Relationship Id="rId284" Type="http://schemas.openxmlformats.org/officeDocument/2006/relationships/oleObject" Target="embeddings/oleObject137.bin"/><Relationship Id="rId319" Type="http://schemas.openxmlformats.org/officeDocument/2006/relationships/oleObject" Target="embeddings/oleObject154.bin"/><Relationship Id="rId37" Type="http://schemas.openxmlformats.org/officeDocument/2006/relationships/image" Target="media/image18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9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61.wmf"/><Relationship Id="rId144" Type="http://schemas.openxmlformats.org/officeDocument/2006/relationships/oleObject" Target="embeddings/oleObject68.bin"/><Relationship Id="rId330" Type="http://schemas.openxmlformats.org/officeDocument/2006/relationships/oleObject" Target="embeddings/oleObject160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82.wmf"/><Relationship Id="rId186" Type="http://schemas.openxmlformats.org/officeDocument/2006/relationships/oleObject" Target="embeddings/oleObject89.bin"/><Relationship Id="rId351" Type="http://schemas.openxmlformats.org/officeDocument/2006/relationships/image" Target="media/image176.wmf"/><Relationship Id="rId372" Type="http://schemas.openxmlformats.org/officeDocument/2006/relationships/oleObject" Target="embeddings/oleObject181.bin"/><Relationship Id="rId393" Type="http://schemas.openxmlformats.org/officeDocument/2006/relationships/image" Target="media/image197.wmf"/><Relationship Id="rId407" Type="http://schemas.openxmlformats.org/officeDocument/2006/relationships/oleObject" Target="embeddings/oleObject199.bin"/><Relationship Id="rId211" Type="http://schemas.openxmlformats.org/officeDocument/2006/relationships/image" Target="media/image105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6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8.wmf"/><Relationship Id="rId309" Type="http://schemas.openxmlformats.org/officeDocument/2006/relationships/oleObject" Target="embeddings/oleObject149.bin"/><Relationship Id="rId27" Type="http://schemas.openxmlformats.org/officeDocument/2006/relationships/image" Target="media/image13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4.wmf"/><Relationship Id="rId113" Type="http://schemas.openxmlformats.org/officeDocument/2006/relationships/image" Target="media/image56.wmf"/><Relationship Id="rId134" Type="http://schemas.openxmlformats.org/officeDocument/2006/relationships/oleObject" Target="embeddings/oleObject63.bin"/><Relationship Id="rId320" Type="http://schemas.openxmlformats.org/officeDocument/2006/relationships/oleObject" Target="embeddings/oleObject155.bin"/><Relationship Id="rId80" Type="http://schemas.openxmlformats.org/officeDocument/2006/relationships/oleObject" Target="embeddings/oleObject36.bin"/><Relationship Id="rId155" Type="http://schemas.openxmlformats.org/officeDocument/2006/relationships/image" Target="media/image77.wmf"/><Relationship Id="rId176" Type="http://schemas.openxmlformats.org/officeDocument/2006/relationships/oleObject" Target="embeddings/oleObject84.bin"/><Relationship Id="rId197" Type="http://schemas.openxmlformats.org/officeDocument/2006/relationships/image" Target="media/image98.wmf"/><Relationship Id="rId341" Type="http://schemas.openxmlformats.org/officeDocument/2006/relationships/oleObject" Target="embeddings/oleObject166.bin"/><Relationship Id="rId362" Type="http://schemas.openxmlformats.org/officeDocument/2006/relationships/oleObject" Target="embeddings/oleObject176.bin"/><Relationship Id="rId383" Type="http://schemas.openxmlformats.org/officeDocument/2006/relationships/image" Target="media/image192.wmf"/><Relationship Id="rId201" Type="http://schemas.openxmlformats.org/officeDocument/2006/relationships/image" Target="media/image100.wmf"/><Relationship Id="rId222" Type="http://schemas.openxmlformats.org/officeDocument/2006/relationships/oleObject" Target="embeddings/oleObject107.bin"/><Relationship Id="rId243" Type="http://schemas.openxmlformats.org/officeDocument/2006/relationships/image" Target="media/image121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43.wmf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5.bin"/><Relationship Id="rId59" Type="http://schemas.openxmlformats.org/officeDocument/2006/relationships/image" Target="media/image29.wmf"/><Relationship Id="rId103" Type="http://schemas.openxmlformats.org/officeDocument/2006/relationships/image" Target="media/image51.wmf"/><Relationship Id="rId124" Type="http://schemas.openxmlformats.org/officeDocument/2006/relationships/oleObject" Target="embeddings/oleObject58.bin"/><Relationship Id="rId310" Type="http://schemas.openxmlformats.org/officeDocument/2006/relationships/image" Target="media/image156.wmf"/><Relationship Id="rId70" Type="http://schemas.openxmlformats.org/officeDocument/2006/relationships/oleObject" Target="embeddings/oleObject31.bin"/><Relationship Id="rId91" Type="http://schemas.openxmlformats.org/officeDocument/2006/relationships/image" Target="media/image45.wmf"/><Relationship Id="rId145" Type="http://schemas.openxmlformats.org/officeDocument/2006/relationships/image" Target="media/image72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93.wmf"/><Relationship Id="rId331" Type="http://schemas.openxmlformats.org/officeDocument/2006/relationships/oleObject" Target="embeddings/oleObject161.bin"/><Relationship Id="rId352" Type="http://schemas.openxmlformats.org/officeDocument/2006/relationships/oleObject" Target="embeddings/oleObject171.bin"/><Relationship Id="rId373" Type="http://schemas.openxmlformats.org/officeDocument/2006/relationships/image" Target="media/image187.wmf"/><Relationship Id="rId394" Type="http://schemas.openxmlformats.org/officeDocument/2006/relationships/oleObject" Target="embeddings/oleObject192.bin"/><Relationship Id="rId408" Type="http://schemas.openxmlformats.org/officeDocument/2006/relationships/image" Target="media/image204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6.wmf"/><Relationship Id="rId254" Type="http://schemas.openxmlformats.org/officeDocument/2006/relationships/oleObject" Target="embeddings/oleObject123.bin"/><Relationship Id="rId28" Type="http://schemas.openxmlformats.org/officeDocument/2006/relationships/oleObject" Target="embeddings/oleObject10.bin"/><Relationship Id="rId49" Type="http://schemas.openxmlformats.org/officeDocument/2006/relationships/image" Target="media/image24.wmf"/><Relationship Id="rId114" Type="http://schemas.openxmlformats.org/officeDocument/2006/relationships/oleObject" Target="embeddings/oleObject53.bin"/><Relationship Id="rId275" Type="http://schemas.openxmlformats.org/officeDocument/2006/relationships/image" Target="media/image137.png"/><Relationship Id="rId296" Type="http://schemas.openxmlformats.org/officeDocument/2006/relationships/oleObject" Target="embeddings/oleObject143.bin"/><Relationship Id="rId300" Type="http://schemas.openxmlformats.org/officeDocument/2006/relationships/image" Target="media/image151.wmf"/><Relationship Id="rId60" Type="http://schemas.openxmlformats.org/officeDocument/2006/relationships/oleObject" Target="embeddings/oleObject26.bin"/><Relationship Id="rId81" Type="http://schemas.openxmlformats.org/officeDocument/2006/relationships/image" Target="media/image40.wmf"/><Relationship Id="rId135" Type="http://schemas.openxmlformats.org/officeDocument/2006/relationships/image" Target="media/image67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8.wmf"/><Relationship Id="rId198" Type="http://schemas.openxmlformats.org/officeDocument/2006/relationships/oleObject" Target="embeddings/oleObject95.bin"/><Relationship Id="rId321" Type="http://schemas.openxmlformats.org/officeDocument/2006/relationships/image" Target="media/image161.wmf"/><Relationship Id="rId342" Type="http://schemas.openxmlformats.org/officeDocument/2006/relationships/image" Target="media/image171.png"/><Relationship Id="rId363" Type="http://schemas.openxmlformats.org/officeDocument/2006/relationships/image" Target="media/image182.wmf"/><Relationship Id="rId384" Type="http://schemas.openxmlformats.org/officeDocument/2006/relationships/oleObject" Target="embeddings/oleObject187.bin"/><Relationship Id="rId202" Type="http://schemas.openxmlformats.org/officeDocument/2006/relationships/oleObject" Target="embeddings/oleObject97.bin"/><Relationship Id="rId223" Type="http://schemas.openxmlformats.org/officeDocument/2006/relationships/image" Target="media/image111.wmf"/><Relationship Id="rId244" Type="http://schemas.openxmlformats.org/officeDocument/2006/relationships/oleObject" Target="embeddings/oleObject118.bin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265" Type="http://schemas.openxmlformats.org/officeDocument/2006/relationships/image" Target="media/image132.wmf"/><Relationship Id="rId286" Type="http://schemas.openxmlformats.org/officeDocument/2006/relationships/oleObject" Target="embeddings/oleObject138.bin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62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3.wmf"/><Relationship Id="rId188" Type="http://schemas.openxmlformats.org/officeDocument/2006/relationships/oleObject" Target="embeddings/oleObject90.bin"/><Relationship Id="rId311" Type="http://schemas.openxmlformats.org/officeDocument/2006/relationships/oleObject" Target="embeddings/oleObject150.bin"/><Relationship Id="rId332" Type="http://schemas.openxmlformats.org/officeDocument/2006/relationships/image" Target="media/image166.wmf"/><Relationship Id="rId353" Type="http://schemas.openxmlformats.org/officeDocument/2006/relationships/image" Target="media/image177.wmf"/><Relationship Id="rId374" Type="http://schemas.openxmlformats.org/officeDocument/2006/relationships/oleObject" Target="embeddings/oleObject182.bin"/><Relationship Id="rId395" Type="http://schemas.openxmlformats.org/officeDocument/2006/relationships/oleObject" Target="embeddings/oleObject193.bin"/><Relationship Id="rId409" Type="http://schemas.openxmlformats.org/officeDocument/2006/relationships/oleObject" Target="embeddings/oleObject200.bin"/><Relationship Id="rId71" Type="http://schemas.openxmlformats.org/officeDocument/2006/relationships/image" Target="media/image35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6.wmf"/><Relationship Id="rId234" Type="http://schemas.openxmlformats.org/officeDocument/2006/relationships/oleObject" Target="embeddings/oleObject113.bin"/><Relationship Id="rId2" Type="http://schemas.openxmlformats.org/officeDocument/2006/relationships/numbering" Target="numbering.xml"/><Relationship Id="rId29" Type="http://schemas.openxmlformats.org/officeDocument/2006/relationships/image" Target="media/image14.wmf"/><Relationship Id="rId255" Type="http://schemas.openxmlformats.org/officeDocument/2006/relationships/image" Target="media/image127.wmf"/><Relationship Id="rId276" Type="http://schemas.openxmlformats.org/officeDocument/2006/relationships/image" Target="media/image138.wmf"/><Relationship Id="rId297" Type="http://schemas.openxmlformats.org/officeDocument/2006/relationships/image" Target="media/image149.png"/><Relationship Id="rId40" Type="http://schemas.openxmlformats.org/officeDocument/2006/relationships/oleObject" Target="embeddings/oleObject16.bin"/><Relationship Id="rId115" Type="http://schemas.openxmlformats.org/officeDocument/2006/relationships/image" Target="media/image57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8.wmf"/><Relationship Id="rId178" Type="http://schemas.openxmlformats.org/officeDocument/2006/relationships/oleObject" Target="embeddings/oleObject85.bin"/><Relationship Id="rId301" Type="http://schemas.openxmlformats.org/officeDocument/2006/relationships/oleObject" Target="embeddings/oleObject145.bin"/><Relationship Id="rId322" Type="http://schemas.openxmlformats.org/officeDocument/2006/relationships/oleObject" Target="embeddings/oleObject156.bin"/><Relationship Id="rId343" Type="http://schemas.openxmlformats.org/officeDocument/2006/relationships/image" Target="media/image172.wmf"/><Relationship Id="rId364" Type="http://schemas.openxmlformats.org/officeDocument/2006/relationships/oleObject" Target="embeddings/oleObject177.bin"/><Relationship Id="rId61" Type="http://schemas.openxmlformats.org/officeDocument/2006/relationships/image" Target="media/image30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9.wmf"/><Relationship Id="rId203" Type="http://schemas.openxmlformats.org/officeDocument/2006/relationships/image" Target="media/image101.wmf"/><Relationship Id="rId385" Type="http://schemas.openxmlformats.org/officeDocument/2006/relationships/image" Target="media/image193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8.bin"/><Relationship Id="rId245" Type="http://schemas.openxmlformats.org/officeDocument/2006/relationships/image" Target="media/image122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44.wmf"/><Relationship Id="rId410" Type="http://schemas.openxmlformats.org/officeDocument/2006/relationships/image" Target="media/image205.jpeg"/><Relationship Id="rId30" Type="http://schemas.openxmlformats.org/officeDocument/2006/relationships/oleObject" Target="embeddings/oleObject11.bin"/><Relationship Id="rId105" Type="http://schemas.openxmlformats.org/officeDocument/2006/relationships/image" Target="media/image52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3.wmf"/><Relationship Id="rId168" Type="http://schemas.openxmlformats.org/officeDocument/2006/relationships/oleObject" Target="embeddings/oleObject80.bin"/><Relationship Id="rId312" Type="http://schemas.openxmlformats.org/officeDocument/2006/relationships/image" Target="media/image157.wmf"/><Relationship Id="rId333" Type="http://schemas.openxmlformats.org/officeDocument/2006/relationships/oleObject" Target="embeddings/oleObject162.bin"/><Relationship Id="rId354" Type="http://schemas.openxmlformats.org/officeDocument/2006/relationships/oleObject" Target="embeddings/oleObject172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6.wmf"/><Relationship Id="rId189" Type="http://schemas.openxmlformats.org/officeDocument/2006/relationships/image" Target="media/image94.wmf"/><Relationship Id="rId375" Type="http://schemas.openxmlformats.org/officeDocument/2006/relationships/image" Target="media/image188.wmf"/><Relationship Id="rId396" Type="http://schemas.openxmlformats.org/officeDocument/2006/relationships/image" Target="media/image198.wmf"/><Relationship Id="rId3" Type="http://schemas.openxmlformats.org/officeDocument/2006/relationships/styles" Target="style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7.wmf"/><Relationship Id="rId256" Type="http://schemas.openxmlformats.org/officeDocument/2006/relationships/oleObject" Target="embeddings/oleObject124.bin"/><Relationship Id="rId277" Type="http://schemas.openxmlformats.org/officeDocument/2006/relationships/oleObject" Target="embeddings/oleObject134.bin"/><Relationship Id="rId298" Type="http://schemas.openxmlformats.org/officeDocument/2006/relationships/image" Target="media/image150.wmf"/><Relationship Id="rId400" Type="http://schemas.openxmlformats.org/officeDocument/2006/relationships/image" Target="media/image200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8.wmf"/><Relationship Id="rId158" Type="http://schemas.openxmlformats.org/officeDocument/2006/relationships/oleObject" Target="embeddings/oleObject75.bin"/><Relationship Id="rId302" Type="http://schemas.openxmlformats.org/officeDocument/2006/relationships/image" Target="media/image152.wmf"/><Relationship Id="rId323" Type="http://schemas.openxmlformats.org/officeDocument/2006/relationships/image" Target="media/image162.wmf"/><Relationship Id="rId344" Type="http://schemas.openxmlformats.org/officeDocument/2006/relationships/oleObject" Target="embeddings/oleObject167.bin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62" Type="http://schemas.openxmlformats.org/officeDocument/2006/relationships/oleObject" Target="embeddings/oleObject27.bin"/><Relationship Id="rId83" Type="http://schemas.openxmlformats.org/officeDocument/2006/relationships/image" Target="media/image41.wmf"/><Relationship Id="rId179" Type="http://schemas.openxmlformats.org/officeDocument/2006/relationships/image" Target="media/image89.wmf"/><Relationship Id="rId365" Type="http://schemas.openxmlformats.org/officeDocument/2006/relationships/image" Target="media/image183.wmf"/><Relationship Id="rId386" Type="http://schemas.openxmlformats.org/officeDocument/2006/relationships/oleObject" Target="embeddings/oleObject188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5" Type="http://schemas.openxmlformats.org/officeDocument/2006/relationships/image" Target="media/image112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3.wmf"/><Relationship Id="rId288" Type="http://schemas.openxmlformats.org/officeDocument/2006/relationships/oleObject" Target="embeddings/oleObject139.bin"/><Relationship Id="rId411" Type="http://schemas.openxmlformats.org/officeDocument/2006/relationships/fontTable" Target="fontTable.xml"/><Relationship Id="rId106" Type="http://schemas.openxmlformats.org/officeDocument/2006/relationships/oleObject" Target="embeddings/oleObject49.bin"/><Relationship Id="rId127" Type="http://schemas.openxmlformats.org/officeDocument/2006/relationships/image" Target="media/image63.wmf"/><Relationship Id="rId313" Type="http://schemas.openxmlformats.org/officeDocument/2006/relationships/oleObject" Target="embeddings/oleObject15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6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169" Type="http://schemas.openxmlformats.org/officeDocument/2006/relationships/image" Target="media/image84.wmf"/><Relationship Id="rId334" Type="http://schemas.openxmlformats.org/officeDocument/2006/relationships/image" Target="media/image167.wmf"/><Relationship Id="rId355" Type="http://schemas.openxmlformats.org/officeDocument/2006/relationships/image" Target="media/image178.wmf"/><Relationship Id="rId376" Type="http://schemas.openxmlformats.org/officeDocument/2006/relationships/oleObject" Target="embeddings/oleObject183.bin"/><Relationship Id="rId397" Type="http://schemas.openxmlformats.org/officeDocument/2006/relationships/oleObject" Target="embeddings/oleObject194.bin"/><Relationship Id="rId4" Type="http://schemas.openxmlformats.org/officeDocument/2006/relationships/settings" Target="settings.xml"/><Relationship Id="rId180" Type="http://schemas.openxmlformats.org/officeDocument/2006/relationships/oleObject" Target="embeddings/oleObject86.bin"/><Relationship Id="rId215" Type="http://schemas.openxmlformats.org/officeDocument/2006/relationships/image" Target="media/image107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8.wmf"/><Relationship Id="rId278" Type="http://schemas.openxmlformats.org/officeDocument/2006/relationships/image" Target="media/image139.png"/><Relationship Id="rId401" Type="http://schemas.openxmlformats.org/officeDocument/2006/relationships/oleObject" Target="embeddings/oleObject196.bin"/><Relationship Id="rId303" Type="http://schemas.openxmlformats.org/officeDocument/2006/relationships/oleObject" Target="embeddings/oleObject146.bin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73.wmf"/><Relationship Id="rId387" Type="http://schemas.openxmlformats.org/officeDocument/2006/relationships/image" Target="media/image194.wmf"/><Relationship Id="rId191" Type="http://schemas.openxmlformats.org/officeDocument/2006/relationships/image" Target="media/image95.wmf"/><Relationship Id="rId205" Type="http://schemas.openxmlformats.org/officeDocument/2006/relationships/image" Target="media/image102.wmf"/><Relationship Id="rId247" Type="http://schemas.openxmlformats.org/officeDocument/2006/relationships/image" Target="media/image123.wmf"/><Relationship Id="rId412" Type="http://schemas.openxmlformats.org/officeDocument/2006/relationships/theme" Target="theme/theme1.xml"/><Relationship Id="rId107" Type="http://schemas.openxmlformats.org/officeDocument/2006/relationships/image" Target="media/image53.wmf"/><Relationship Id="rId289" Type="http://schemas.openxmlformats.org/officeDocument/2006/relationships/image" Target="media/image145.wmf"/><Relationship Id="rId11" Type="http://schemas.openxmlformats.org/officeDocument/2006/relationships/image" Target="media/image4.wmf"/><Relationship Id="rId53" Type="http://schemas.openxmlformats.org/officeDocument/2006/relationships/image" Target="media/image26.wmf"/><Relationship Id="rId149" Type="http://schemas.openxmlformats.org/officeDocument/2006/relationships/image" Target="media/image74.wmf"/><Relationship Id="rId314" Type="http://schemas.openxmlformats.org/officeDocument/2006/relationships/image" Target="media/image158.wmf"/><Relationship Id="rId356" Type="http://schemas.openxmlformats.org/officeDocument/2006/relationships/oleObject" Target="embeddings/oleObject173.bin"/><Relationship Id="rId398" Type="http://schemas.openxmlformats.org/officeDocument/2006/relationships/image" Target="media/image199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1665</Words>
  <Characters>9493</Characters>
  <Application>Microsoft Office Word</Application>
  <DocSecurity>0</DocSecurity>
  <Lines>79</Lines>
  <Paragraphs>22</Paragraphs>
  <ScaleCrop>false</ScaleCrop>
  <Company>MS</Company>
  <LinksUpToDate>false</LinksUpToDate>
  <CharactersWithSpaces>11136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2014-10-29T12:08:00Z</dcterms:created>
  <dcterms:modified xsi:type="dcterms:W3CDTF">2021-09-07T06:47:00Z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MTWinEqns">
    <vt:bool>true</vt:bool>
  </property>
  <property fmtid="{D5CDD505-2E9C-101B-9397-08002B2CF9AE}" pid="4" name="ICV">
    <vt:lpwstr>24810F3895B54DDABA20A23965028708</vt:lpwstr>
  </property>
</Properties>
</file>