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00" w:lineRule="exact"/>
        <w:jc w:val="center"/>
        <w:outlineLvl w:val="2"/>
        <w:rPr>
          <w:rFonts w:ascii="宋体" w:hAnsi="宋体" w:eastAsia="宋体" w:cs="宋体"/>
          <w:b/>
          <w:color w:val="000000"/>
          <w:sz w:val="32"/>
          <w:szCs w:val="20"/>
        </w:rPr>
      </w:pPr>
      <w:bookmarkStart w:id="0" w:name="_Toc457242964"/>
      <w:bookmarkStart w:id="1" w:name="_Toc457242621"/>
      <w:bookmarkStart w:id="2" w:name="_Toc456973931"/>
      <w:bookmarkStart w:id="3" w:name="_Toc68261537"/>
      <w:bookmarkStart w:id="4" w:name="_Toc464213987"/>
      <w:r>
        <w:rPr>
          <w:rFonts w:hint="eastAsia" w:ascii="宋体" w:hAnsi="宋体" w:eastAsia="宋体" w:cs="宋体"/>
          <w:b/>
          <w:color w:val="000000"/>
          <w:sz w:val="32"/>
          <w:szCs w:val="20"/>
        </w:rPr>
        <w:t>《</w:t>
      </w:r>
      <w:r>
        <w:rPr>
          <w:rFonts w:ascii="宋体" w:hAnsi="宋体" w:eastAsia="宋体" w:cs="宋体"/>
          <w:b/>
          <w:color w:val="000000"/>
          <w:sz w:val="32"/>
          <w:szCs w:val="20"/>
        </w:rPr>
        <w:t>Python</w:t>
      </w:r>
      <w:r>
        <w:rPr>
          <w:rFonts w:hint="eastAsia" w:ascii="宋体" w:hAnsi="宋体" w:eastAsia="宋体" w:cs="宋体"/>
          <w:b/>
          <w:color w:val="000000"/>
          <w:sz w:val="32"/>
          <w:szCs w:val="20"/>
        </w:rPr>
        <w:t>程序设计》课程教学大纲</w:t>
      </w:r>
      <w:bookmarkEnd w:id="0"/>
      <w:bookmarkEnd w:id="1"/>
      <w:bookmarkEnd w:id="2"/>
      <w:bookmarkEnd w:id="3"/>
      <w:bookmarkEnd w:id="4"/>
    </w:p>
    <w:p>
      <w:pPr>
        <w:spacing w:before="156" w:beforeLines="50" w:after="156" w:afterLines="50"/>
        <w:ind w:left="480" w:leftChars="200"/>
        <w:rPr>
          <w:rFonts w:ascii="黑体" w:hAnsi="黑体" w:eastAsia="黑体" w:cs="黑体"/>
          <w:color w:val="000000"/>
          <w:sz w:val="24"/>
        </w:rPr>
      </w:pPr>
      <w:r>
        <w:rPr>
          <w:rFonts w:hint="eastAsia" w:ascii="黑体" w:hAnsi="黑体" w:eastAsia="黑体" w:cs="黑体"/>
          <w:color w:val="000000"/>
          <w:sz w:val="24"/>
        </w:rPr>
        <w:t>一、课程基本信息</w:t>
      </w:r>
    </w:p>
    <w:tbl>
      <w:tblPr>
        <w:tblStyle w:val="2"/>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57" w:type="dxa"/>
          <w:bottom w:w="29" w:type="dxa"/>
          <w:right w:w="57" w:type="dxa"/>
        </w:tblCellMar>
      </w:tblPr>
      <w:tblGrid>
        <w:gridCol w:w="1656"/>
        <w:gridCol w:w="2758"/>
        <w:gridCol w:w="1787"/>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1656"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课程中文名称</w:t>
            </w:r>
          </w:p>
        </w:tc>
        <w:tc>
          <w:tcPr>
            <w:tcW w:w="7547" w:type="dxa"/>
            <w:gridSpan w:val="3"/>
            <w:shd w:val="clear" w:color="auto" w:fill="auto"/>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Python</w:t>
            </w:r>
            <w:r>
              <w:rPr>
                <w:rFonts w:hint="eastAsia" w:ascii="Times New Roman" w:hAnsi="Times New Roman" w:eastAsia="宋体" w:cs="Times New Roman"/>
                <w:color w:val="000000"/>
                <w:sz w:val="24"/>
              </w:rPr>
              <w:t>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1656"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课程英文名称</w:t>
            </w:r>
          </w:p>
        </w:tc>
        <w:tc>
          <w:tcPr>
            <w:tcW w:w="7547" w:type="dxa"/>
            <w:gridSpan w:val="3"/>
            <w:shd w:val="clear" w:color="auto" w:fill="auto"/>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Python Programming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1656"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课程编号</w:t>
            </w:r>
          </w:p>
        </w:tc>
        <w:tc>
          <w:tcPr>
            <w:tcW w:w="2758" w:type="dxa"/>
            <w:shd w:val="clear" w:color="auto" w:fill="auto"/>
            <w:vAlign w:val="center"/>
          </w:tcPr>
          <w:p>
            <w:pPr>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BK2230004</w:t>
            </w:r>
          </w:p>
        </w:tc>
        <w:tc>
          <w:tcPr>
            <w:tcW w:w="1787"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适用专业</w:t>
            </w:r>
          </w:p>
        </w:tc>
        <w:tc>
          <w:tcPr>
            <w:tcW w:w="3002" w:type="dxa"/>
            <w:shd w:val="clear" w:color="auto" w:fill="auto"/>
            <w:vAlign w:val="center"/>
          </w:tcPr>
          <w:p>
            <w:pPr>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1656"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课程模块</w:t>
            </w:r>
          </w:p>
        </w:tc>
        <w:tc>
          <w:tcPr>
            <w:tcW w:w="2758" w:type="dxa"/>
            <w:shd w:val="clear" w:color="auto" w:fill="auto"/>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专业课程</w:t>
            </w:r>
          </w:p>
        </w:tc>
        <w:tc>
          <w:tcPr>
            <w:tcW w:w="1787"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课程类别</w:t>
            </w:r>
          </w:p>
        </w:tc>
        <w:tc>
          <w:tcPr>
            <w:tcW w:w="3002" w:type="dxa"/>
            <w:shd w:val="clear" w:color="auto" w:fill="auto"/>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专业选修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1656"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开课单位</w:t>
            </w:r>
          </w:p>
        </w:tc>
        <w:tc>
          <w:tcPr>
            <w:tcW w:w="2758" w:type="dxa"/>
            <w:shd w:val="clear" w:color="auto" w:fill="auto"/>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计算机科学系</w:t>
            </w:r>
          </w:p>
        </w:tc>
        <w:tc>
          <w:tcPr>
            <w:tcW w:w="1787"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教 研 室</w:t>
            </w:r>
          </w:p>
        </w:tc>
        <w:tc>
          <w:tcPr>
            <w:tcW w:w="3002" w:type="dxa"/>
            <w:shd w:val="clear" w:color="auto" w:fill="auto"/>
            <w:vAlign w:val="center"/>
          </w:tcPr>
          <w:p>
            <w:pPr>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1656"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开课学期</w:t>
            </w:r>
          </w:p>
        </w:tc>
        <w:tc>
          <w:tcPr>
            <w:tcW w:w="2758" w:type="dxa"/>
            <w:shd w:val="clear" w:color="auto" w:fill="auto"/>
            <w:vAlign w:val="center"/>
          </w:tcPr>
          <w:p>
            <w:pPr>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4</w:t>
            </w:r>
          </w:p>
        </w:tc>
        <w:tc>
          <w:tcPr>
            <w:tcW w:w="1787"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考核方式</w:t>
            </w:r>
          </w:p>
        </w:tc>
        <w:tc>
          <w:tcPr>
            <w:tcW w:w="3002" w:type="dxa"/>
            <w:shd w:val="clear" w:color="auto" w:fill="auto"/>
            <w:vAlign w:val="center"/>
          </w:tcPr>
          <w:p>
            <w:pPr>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1656"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学    分</w:t>
            </w:r>
          </w:p>
        </w:tc>
        <w:tc>
          <w:tcPr>
            <w:tcW w:w="2758" w:type="dxa"/>
            <w:shd w:val="clear" w:color="auto" w:fill="auto"/>
            <w:vAlign w:val="center"/>
          </w:tcPr>
          <w:p>
            <w:pPr>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3</w:t>
            </w:r>
          </w:p>
        </w:tc>
        <w:tc>
          <w:tcPr>
            <w:tcW w:w="1787"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学    时</w:t>
            </w:r>
          </w:p>
        </w:tc>
        <w:tc>
          <w:tcPr>
            <w:tcW w:w="3002" w:type="dxa"/>
            <w:shd w:val="clear" w:color="auto" w:fill="auto"/>
            <w:vAlign w:val="center"/>
          </w:tcPr>
          <w:p>
            <w:pPr>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1656"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理论学时</w:t>
            </w:r>
          </w:p>
        </w:tc>
        <w:tc>
          <w:tcPr>
            <w:tcW w:w="2758" w:type="dxa"/>
            <w:shd w:val="clear" w:color="auto" w:fill="auto"/>
            <w:vAlign w:val="center"/>
          </w:tcPr>
          <w:p>
            <w:pPr>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32</w:t>
            </w:r>
          </w:p>
        </w:tc>
        <w:tc>
          <w:tcPr>
            <w:tcW w:w="1787"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实验/实践学时</w:t>
            </w:r>
          </w:p>
        </w:tc>
        <w:tc>
          <w:tcPr>
            <w:tcW w:w="3002" w:type="dxa"/>
            <w:shd w:val="clear" w:color="auto" w:fill="auto"/>
            <w:vAlign w:val="center"/>
          </w:tcPr>
          <w:p>
            <w:pPr>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1656"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先修课程</w:t>
            </w:r>
          </w:p>
        </w:tc>
        <w:tc>
          <w:tcPr>
            <w:tcW w:w="2758" w:type="dxa"/>
            <w:shd w:val="clear" w:color="auto" w:fill="auto"/>
            <w:vAlign w:val="center"/>
          </w:tcPr>
          <w:p>
            <w:pPr>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计算机基础与应用</w:t>
            </w:r>
          </w:p>
        </w:tc>
        <w:tc>
          <w:tcPr>
            <w:tcW w:w="1787"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课程网址</w:t>
            </w:r>
          </w:p>
        </w:tc>
        <w:tc>
          <w:tcPr>
            <w:tcW w:w="3002" w:type="dxa"/>
            <w:shd w:val="clear" w:color="auto" w:fill="auto"/>
            <w:vAlign w:val="center"/>
          </w:tcPr>
          <w:p>
            <w:pPr>
              <w:jc w:val="center"/>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1656" w:type="dxa"/>
            <w:shd w:val="clear" w:color="auto" w:fill="auto"/>
            <w:vAlign w:val="center"/>
          </w:tcPr>
          <w:p>
            <w:pPr>
              <w:jc w:val="center"/>
              <w:rPr>
                <w:rFonts w:ascii="Times New Roman" w:hAnsi="Times New Roman" w:eastAsia="宋体" w:cs="Times New Roman"/>
                <w:b/>
                <w:color w:val="000000"/>
                <w:sz w:val="24"/>
              </w:rPr>
            </w:pPr>
            <w:r>
              <w:rPr>
                <w:rFonts w:ascii="Times New Roman" w:hAnsi="Times New Roman" w:eastAsia="宋体" w:cs="Times New Roman"/>
                <w:b/>
                <w:color w:val="000000"/>
                <w:sz w:val="24"/>
              </w:rPr>
              <w:t>教材选用</w:t>
            </w:r>
          </w:p>
        </w:tc>
        <w:tc>
          <w:tcPr>
            <w:tcW w:w="7547" w:type="dxa"/>
            <w:gridSpan w:val="3"/>
            <w:shd w:val="clear" w:color="auto" w:fill="auto"/>
            <w:vAlign w:val="center"/>
          </w:tcPr>
          <w:p>
            <w:pPr>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rPr>
              <w:t>张金荣</w:t>
            </w:r>
            <w:r>
              <w:rPr>
                <w:rFonts w:hint="eastAsia" w:ascii="Times New Roman" w:hAnsi="Times New Roman" w:eastAsia="宋体" w:cs="Times New Roman"/>
                <w:color w:val="000000"/>
                <w:sz w:val="24"/>
                <w:lang w:val="en-US" w:eastAsia="zh-CN"/>
              </w:rPr>
              <w:t>,</w:t>
            </w:r>
            <w:r>
              <w:rPr>
                <w:rFonts w:hint="eastAsia" w:ascii="Times New Roman" w:hAnsi="Times New Roman" w:eastAsia="宋体" w:cs="Times New Roman"/>
                <w:color w:val="000000"/>
                <w:sz w:val="24"/>
              </w:rPr>
              <w:t>林民山</w:t>
            </w:r>
            <w:r>
              <w:rPr>
                <w:rFonts w:hint="eastAsia" w:ascii="Times New Roman" w:hAnsi="Times New Roman" w:eastAsia="宋体" w:cs="Times New Roman"/>
                <w:color w:val="000000"/>
                <w:sz w:val="24"/>
                <w:lang w:val="en-US" w:eastAsia="zh-CN"/>
              </w:rPr>
              <w:t>,</w:t>
            </w:r>
            <w:bookmarkStart w:id="5" w:name="_GoBack"/>
            <w:bookmarkEnd w:id="5"/>
            <w:r>
              <w:rPr>
                <w:rFonts w:hint="eastAsia" w:ascii="Times New Roman" w:hAnsi="Times New Roman" w:eastAsia="宋体" w:cs="Times New Roman"/>
                <w:color w:val="000000"/>
                <w:sz w:val="24"/>
              </w:rPr>
              <w:t>阮锦新.Python程序设计与数据分析[M].电子科技大学出版社，20</w:t>
            </w:r>
            <w:r>
              <w:rPr>
                <w:rFonts w:hint="eastAsia" w:ascii="Times New Roman" w:hAnsi="Times New Roman" w:eastAsia="宋体" w:cs="Times New Roman"/>
                <w:color w:val="000000"/>
                <w:sz w:val="24"/>
                <w:lang w:val="en-US" w:eastAsia="zh-CN"/>
              </w:rPr>
              <w:t>21</w:t>
            </w:r>
          </w:p>
        </w:tc>
      </w:tr>
    </w:tbl>
    <w:p>
      <w:pPr>
        <w:spacing w:before="156" w:beforeLines="50" w:after="156" w:afterLines="50"/>
        <w:ind w:left="480" w:leftChars="200"/>
        <w:rPr>
          <w:rFonts w:ascii="黑体" w:hAnsi="黑体" w:eastAsia="黑体" w:cs="黑体"/>
          <w:color w:val="000000"/>
          <w:sz w:val="24"/>
        </w:rPr>
      </w:pPr>
      <w:r>
        <w:rPr>
          <w:rFonts w:ascii="黑体" w:hAnsi="黑体" w:eastAsia="黑体" w:cs="黑体"/>
          <w:color w:val="000000"/>
          <w:sz w:val="24"/>
        </w:rPr>
        <w:t>二、课程简介</w:t>
      </w:r>
    </w:p>
    <w:p>
      <w:pPr>
        <w:spacing w:line="400" w:lineRule="exact"/>
        <w:ind w:firstLine="48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4"/>
        </w:rPr>
        <w:t>Python</w:t>
      </w:r>
      <w:r>
        <w:rPr>
          <w:rFonts w:hint="eastAsia" w:ascii="Times New Roman" w:hAnsi="Times New Roman" w:eastAsia="宋体" w:cs="Times New Roman"/>
          <w:color w:val="000000"/>
          <w:sz w:val="24"/>
        </w:rPr>
        <w:t>程序设计是软件工程专业的专业选修课，通过本课程的学习，使得学生能够理解Python的编程模式，熟练运用Python列表、元组、字典、集合等基本数据类型以及相关列表推导式、切片等特性来解决实际问题，熟练掌握Python分支结构、循环结构、函数设计以及类的设计与使用，熟练使用正则表达式处理字符串，熟练使用Python读写文本文件与二进制文件，了解Python程序的调试方法，熟练运用Python编写面向对象程序，掌握Python+pandas进行数据处理的基本用法，掌握使用Python+matplotlib进行数据可视化的用法，同时还应培养学生的代码优化与安全编程意识，培养德智体美劳全面发展的能在中学信息技术教育教学和教育信息化等相关领域具有就业竞争力的高素质应用型人才。</w:t>
      </w:r>
    </w:p>
    <w:p>
      <w:pPr>
        <w:spacing w:before="156" w:beforeLines="50" w:after="156" w:afterLines="50"/>
        <w:ind w:left="480" w:leftChars="200"/>
        <w:rPr>
          <w:rFonts w:ascii="黑体" w:hAnsi="黑体" w:eastAsia="黑体" w:cs="黑体"/>
          <w:color w:val="000000"/>
          <w:sz w:val="24"/>
        </w:rPr>
      </w:pPr>
      <w:r>
        <w:rPr>
          <w:rFonts w:ascii="黑体" w:hAnsi="黑体" w:eastAsia="黑体" w:cs="黑体"/>
          <w:color w:val="000000"/>
          <w:sz w:val="24"/>
        </w:rPr>
        <w:t>三、课程目标</w:t>
      </w:r>
    </w:p>
    <w:p>
      <w:pPr>
        <w:spacing w:before="156" w:beforeLines="50" w:after="156" w:afterLines="50"/>
        <w:ind w:left="480" w:leftChars="200"/>
        <w:rPr>
          <w:rFonts w:ascii="Times New Roman" w:hAnsi="Times New Roman" w:eastAsia="宋体" w:cs="Times New Roman"/>
          <w:b/>
          <w:bCs/>
          <w:color w:val="000000"/>
          <w:sz w:val="24"/>
        </w:rPr>
      </w:pPr>
      <w:r>
        <w:rPr>
          <w:rFonts w:ascii="Times New Roman" w:hAnsi="Times New Roman" w:eastAsia="宋体" w:cs="Times New Roman"/>
          <w:b/>
          <w:bCs/>
          <w:color w:val="000000"/>
          <w:sz w:val="24"/>
        </w:rPr>
        <w:t>（一）课程目标与毕业要求指标点对应关系</w:t>
      </w:r>
    </w:p>
    <w:tbl>
      <w:tblPr>
        <w:tblStyle w:val="2"/>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57" w:type="dxa"/>
          <w:bottom w:w="29" w:type="dxa"/>
          <w:right w:w="57" w:type="dxa"/>
        </w:tblCellMar>
      </w:tblPr>
      <w:tblGrid>
        <w:gridCol w:w="2434"/>
        <w:gridCol w:w="1984"/>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tblHeader/>
          <w:jc w:val="center"/>
        </w:trPr>
        <w:tc>
          <w:tcPr>
            <w:tcW w:w="2434" w:type="dxa"/>
            <w:shd w:val="clear" w:color="auto" w:fill="auto"/>
            <w:vAlign w:val="center"/>
          </w:tcPr>
          <w:p>
            <w:pPr>
              <w:spacing w:line="240" w:lineRule="exact"/>
              <w:jc w:val="center"/>
              <w:rPr>
                <w:rFonts w:ascii="等线" w:hAnsi="等线" w:eastAsia="宋体" w:cs="Times New Roman"/>
                <w:b/>
                <w:bCs/>
                <w:color w:val="000000"/>
                <w:sz w:val="21"/>
                <w:szCs w:val="21"/>
              </w:rPr>
            </w:pPr>
            <w:r>
              <w:rPr>
                <w:rFonts w:ascii="等线" w:hAnsi="等线" w:eastAsia="宋体" w:cs="Times New Roman"/>
                <w:b/>
                <w:bCs/>
                <w:color w:val="000000"/>
                <w:sz w:val="21"/>
                <w:szCs w:val="21"/>
              </w:rPr>
              <w:t>课程目标</w:t>
            </w:r>
          </w:p>
        </w:tc>
        <w:tc>
          <w:tcPr>
            <w:tcW w:w="1984" w:type="dxa"/>
            <w:shd w:val="clear" w:color="auto" w:fill="auto"/>
            <w:vAlign w:val="center"/>
          </w:tcPr>
          <w:p>
            <w:pPr>
              <w:spacing w:line="240" w:lineRule="exact"/>
              <w:jc w:val="center"/>
              <w:rPr>
                <w:rFonts w:ascii="等线" w:hAnsi="等线" w:eastAsia="宋体" w:cs="Times New Roman"/>
                <w:b/>
                <w:bCs/>
                <w:color w:val="000000"/>
                <w:sz w:val="21"/>
                <w:szCs w:val="21"/>
              </w:rPr>
            </w:pPr>
            <w:r>
              <w:rPr>
                <w:rFonts w:ascii="等线" w:hAnsi="等线" w:eastAsia="宋体" w:cs="Times New Roman"/>
                <w:b/>
                <w:bCs/>
                <w:color w:val="000000"/>
                <w:sz w:val="21"/>
                <w:szCs w:val="21"/>
              </w:rPr>
              <w:t>与毕业要求的对应关系</w:t>
            </w:r>
          </w:p>
        </w:tc>
        <w:tc>
          <w:tcPr>
            <w:tcW w:w="4785" w:type="dxa"/>
            <w:shd w:val="clear" w:color="auto" w:fill="auto"/>
            <w:vAlign w:val="center"/>
          </w:tcPr>
          <w:p>
            <w:pPr>
              <w:spacing w:line="240" w:lineRule="exact"/>
              <w:jc w:val="center"/>
              <w:rPr>
                <w:rFonts w:ascii="等线" w:hAnsi="等线" w:eastAsia="宋体" w:cs="Times New Roman"/>
                <w:b/>
                <w:bCs/>
                <w:color w:val="000000"/>
                <w:sz w:val="21"/>
                <w:szCs w:val="21"/>
              </w:rPr>
            </w:pPr>
            <w:r>
              <w:rPr>
                <w:rFonts w:ascii="等线" w:hAnsi="等线" w:eastAsia="宋体" w:cs="Times New Roman"/>
                <w:b/>
                <w:bCs/>
                <w:color w:val="000000"/>
                <w:sz w:val="21"/>
                <w:szCs w:val="21"/>
              </w:rPr>
              <w:t>与毕业要求指标点的对应关系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2434" w:type="dxa"/>
            <w:shd w:val="clear" w:color="auto" w:fill="auto"/>
            <w:vAlign w:val="center"/>
          </w:tcPr>
          <w:p>
            <w:pPr>
              <w:spacing w:line="240" w:lineRule="exact"/>
              <w:rPr>
                <w:rFonts w:ascii="宋体" w:hAnsi="宋体" w:eastAsia="宋体" w:cs="Times New Roman"/>
                <w:color w:val="000000"/>
                <w:sz w:val="21"/>
                <w:szCs w:val="21"/>
              </w:rPr>
            </w:pPr>
            <w:r>
              <w:rPr>
                <w:rFonts w:ascii="宋体" w:hAnsi="宋体" w:eastAsia="宋体" w:cs="Times New Roman"/>
                <w:color w:val="000000"/>
                <w:sz w:val="21"/>
                <w:szCs w:val="21"/>
              </w:rPr>
              <w:t xml:space="preserve">1. </w:t>
            </w:r>
            <w:r>
              <w:rPr>
                <w:rFonts w:hint="eastAsia" w:ascii="宋体" w:hAnsi="宋体" w:eastAsia="宋体" w:cs="Times New Roman"/>
                <w:color w:val="000000"/>
                <w:sz w:val="21"/>
                <w:szCs w:val="21"/>
              </w:rPr>
              <w:t>坚守课程底线，逐步</w:t>
            </w:r>
            <w:r>
              <w:rPr>
                <w:rFonts w:ascii="宋体" w:hAnsi="宋体" w:eastAsia="宋体" w:cs="Times New Roman"/>
                <w:color w:val="000000"/>
                <w:sz w:val="21"/>
                <w:szCs w:val="21"/>
              </w:rPr>
              <w:t>养成科学精神与工匠精神</w:t>
            </w:r>
          </w:p>
        </w:tc>
        <w:tc>
          <w:tcPr>
            <w:tcW w:w="1984" w:type="dxa"/>
            <w:shd w:val="clear" w:color="auto" w:fill="auto"/>
            <w:vAlign w:val="center"/>
          </w:tcPr>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1</w:t>
            </w:r>
            <w:r>
              <w:rPr>
                <w:rFonts w:ascii="等线" w:hAnsi="等线" w:eastAsia="宋体" w:cs="Times New Roman"/>
                <w:color w:val="000000"/>
                <w:sz w:val="21"/>
                <w:szCs w:val="21"/>
              </w:rPr>
              <w:t xml:space="preserve">. </w:t>
            </w:r>
            <w:r>
              <w:rPr>
                <w:rFonts w:hint="eastAsia" w:ascii="等线" w:hAnsi="等线" w:eastAsia="宋体" w:cs="Times New Roman"/>
                <w:color w:val="000000"/>
                <w:sz w:val="21"/>
                <w:szCs w:val="21"/>
              </w:rPr>
              <w:t>专业理念与品德</w:t>
            </w:r>
          </w:p>
        </w:tc>
        <w:tc>
          <w:tcPr>
            <w:tcW w:w="4785" w:type="dxa"/>
            <w:shd w:val="clear" w:color="auto" w:fill="auto"/>
            <w:vAlign w:val="center"/>
          </w:tcPr>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毕业要求1-</w:t>
            </w:r>
            <w:r>
              <w:rPr>
                <w:rFonts w:ascii="等线" w:hAnsi="等线" w:eastAsia="宋体" w:cs="Times New Roman"/>
                <w:color w:val="000000"/>
                <w:sz w:val="21"/>
                <w:szCs w:val="21"/>
              </w:rPr>
              <w:t>1</w:t>
            </w:r>
            <w:r>
              <w:rPr>
                <w:rFonts w:hint="eastAsia" w:ascii="等线" w:hAnsi="等线" w:eastAsia="宋体" w:cs="Times New Roman"/>
                <w:color w:val="000000"/>
                <w:sz w:val="21"/>
                <w:szCs w:val="21"/>
              </w:rPr>
              <w:t>：能够践行社会主义核心价值观，具有强烈的国家意识和开放的国际视野，能够积极参与社会活动，主动履行公民义务和行使公民权利。</w:t>
            </w:r>
          </w:p>
          <w:p>
            <w:pPr>
              <w:spacing w:line="240" w:lineRule="exact"/>
              <w:rPr>
                <w:rFonts w:ascii="宋体" w:hAnsi="宋体" w:eastAsia="宋体" w:cs="Times New Roman"/>
                <w:color w:val="000000"/>
                <w:sz w:val="21"/>
              </w:rPr>
            </w:pPr>
            <w:r>
              <w:rPr>
                <w:rFonts w:hint="eastAsia" w:ascii="等线" w:hAnsi="等线" w:eastAsia="宋体" w:cs="Times New Roman"/>
                <w:color w:val="000000"/>
                <w:sz w:val="21"/>
                <w:szCs w:val="21"/>
              </w:rPr>
              <w:t>毕业要求1-</w:t>
            </w:r>
            <w:r>
              <w:rPr>
                <w:rFonts w:ascii="等线" w:hAnsi="等线" w:eastAsia="宋体" w:cs="Times New Roman"/>
                <w:color w:val="000000"/>
                <w:sz w:val="21"/>
                <w:szCs w:val="21"/>
              </w:rPr>
              <w:t>2</w:t>
            </w:r>
            <w:r>
              <w:rPr>
                <w:rFonts w:hint="eastAsia" w:ascii="等线" w:hAnsi="等线" w:eastAsia="宋体" w:cs="Times New Roman"/>
                <w:color w:val="000000"/>
                <w:sz w:val="21"/>
                <w:szCs w:val="21"/>
              </w:rPr>
              <w:t>：系统了解专业和行业的发展现状和趋势，立志成为有所作为的社会主义建设者和接班人。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2434" w:type="dxa"/>
            <w:shd w:val="clear" w:color="auto" w:fill="auto"/>
            <w:vAlign w:val="center"/>
          </w:tcPr>
          <w:p>
            <w:pPr>
              <w:rPr>
                <w:rFonts w:ascii="宋体" w:hAnsi="宋体" w:eastAsia="宋体" w:cs="Times New Roman"/>
                <w:color w:val="000000"/>
                <w:sz w:val="21"/>
                <w:szCs w:val="21"/>
              </w:rPr>
            </w:pPr>
            <w:r>
              <w:rPr>
                <w:rFonts w:ascii="宋体" w:hAnsi="宋体" w:eastAsia="宋体" w:cs="Times New Roman"/>
                <w:color w:val="000000"/>
                <w:sz w:val="21"/>
                <w:szCs w:val="21"/>
              </w:rPr>
              <w:t xml:space="preserve">2. </w:t>
            </w:r>
            <w:r>
              <w:rPr>
                <w:rFonts w:hint="eastAsia" w:ascii="宋体" w:hAnsi="宋体" w:eastAsia="宋体" w:cs="Times New Roman"/>
                <w:color w:val="000000"/>
                <w:sz w:val="21"/>
                <w:szCs w:val="21"/>
              </w:rPr>
              <w:t>强化</w:t>
            </w:r>
            <w:r>
              <w:rPr>
                <w:rFonts w:hint="eastAsia" w:ascii="Times New Roman" w:hAnsi="Times New Roman" w:eastAsia="宋体" w:cs="Times New Roman"/>
                <w:bCs/>
                <w:color w:val="000000"/>
                <w:sz w:val="21"/>
              </w:rPr>
              <w:t>Python</w:t>
            </w:r>
            <w:r>
              <w:rPr>
                <w:rFonts w:hint="eastAsia" w:ascii="宋体" w:hAnsi="宋体" w:eastAsia="宋体" w:cs="Times New Roman"/>
                <w:color w:val="000000"/>
                <w:sz w:val="21"/>
                <w:szCs w:val="21"/>
              </w:rPr>
              <w:t>编程基础</w:t>
            </w:r>
          </w:p>
        </w:tc>
        <w:tc>
          <w:tcPr>
            <w:tcW w:w="1984" w:type="dxa"/>
            <w:shd w:val="clear" w:color="auto" w:fill="auto"/>
            <w:vAlign w:val="center"/>
          </w:tcPr>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1.专业理念与品德</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2.专业知识</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3.专业能力</w:t>
            </w:r>
          </w:p>
        </w:tc>
        <w:tc>
          <w:tcPr>
            <w:tcW w:w="4785" w:type="dxa"/>
            <w:shd w:val="clear" w:color="auto" w:fill="auto"/>
            <w:vAlign w:val="center"/>
          </w:tcPr>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毕业要求1-</w:t>
            </w:r>
            <w:r>
              <w:rPr>
                <w:rFonts w:ascii="等线" w:hAnsi="等线" w:eastAsia="宋体" w:cs="Times New Roman"/>
                <w:color w:val="000000"/>
                <w:sz w:val="21"/>
                <w:szCs w:val="21"/>
              </w:rPr>
              <w:t>3</w:t>
            </w:r>
            <w:r>
              <w:rPr>
                <w:rFonts w:hint="eastAsia" w:ascii="等线" w:hAnsi="等线" w:eastAsia="宋体" w:cs="Times New Roman"/>
                <w:color w:val="000000"/>
                <w:sz w:val="21"/>
                <w:szCs w:val="21"/>
              </w:rPr>
              <w:t>：具有良好的科学素养、质量、效益和风险意识，崇尚真知，能够适应专业和行业发展需求。</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毕业要求2-</w:t>
            </w:r>
            <w:r>
              <w:rPr>
                <w:rFonts w:ascii="等线" w:hAnsi="等线" w:eastAsia="宋体" w:cs="Times New Roman"/>
                <w:color w:val="000000"/>
                <w:sz w:val="21"/>
                <w:szCs w:val="21"/>
              </w:rPr>
              <w:t>2</w:t>
            </w:r>
            <w:r>
              <w:rPr>
                <w:rFonts w:hint="eastAsia" w:ascii="等线" w:hAnsi="等线" w:eastAsia="宋体" w:cs="Times New Roman"/>
                <w:color w:val="000000"/>
                <w:sz w:val="21"/>
                <w:szCs w:val="21"/>
              </w:rPr>
              <w:t>：掌握软件定义、软件开发与软件运行维护等知识。</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毕业要求3-</w:t>
            </w:r>
            <w:r>
              <w:rPr>
                <w:rFonts w:ascii="等线" w:hAnsi="等线" w:eastAsia="宋体" w:cs="Times New Roman"/>
                <w:color w:val="000000"/>
                <w:sz w:val="21"/>
                <w:szCs w:val="21"/>
              </w:rPr>
              <w:t>2</w:t>
            </w:r>
            <w:r>
              <w:rPr>
                <w:rFonts w:hint="eastAsia" w:ascii="等线" w:hAnsi="等线" w:eastAsia="宋体" w:cs="Times New Roman"/>
                <w:color w:val="000000"/>
                <w:sz w:val="21"/>
                <w:szCs w:val="21"/>
              </w:rPr>
              <w:t>：具有开发软件和运行维护软件的能力。</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毕业要求3-</w:t>
            </w:r>
            <w:r>
              <w:rPr>
                <w:rFonts w:ascii="等线" w:hAnsi="等线" w:eastAsia="宋体" w:cs="Times New Roman"/>
                <w:color w:val="000000"/>
                <w:sz w:val="21"/>
                <w:szCs w:val="21"/>
              </w:rPr>
              <w:t>3</w:t>
            </w:r>
            <w:r>
              <w:rPr>
                <w:rFonts w:hint="eastAsia" w:ascii="等线" w:hAnsi="等线" w:eastAsia="宋体" w:cs="Times New Roman"/>
                <w:color w:val="000000"/>
                <w:sz w:val="21"/>
                <w:szCs w:val="21"/>
              </w:rPr>
              <w:t>：具备能够运用现代信息技术获取相关信息和新技术、新知识，持续提高自己的能力。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2434" w:type="dxa"/>
            <w:shd w:val="clear" w:color="auto" w:fill="auto"/>
            <w:vAlign w:val="center"/>
          </w:tcPr>
          <w:p>
            <w:pPr>
              <w:rPr>
                <w:rFonts w:ascii="宋体" w:hAnsi="宋体" w:eastAsia="宋体" w:cs="Times New Roman"/>
                <w:color w:val="000000"/>
                <w:sz w:val="21"/>
              </w:rPr>
            </w:pPr>
            <w:r>
              <w:rPr>
                <w:rFonts w:ascii="宋体" w:hAnsi="宋体" w:eastAsia="宋体" w:cs="Times New Roman"/>
                <w:color w:val="000000"/>
                <w:sz w:val="21"/>
                <w:szCs w:val="21"/>
              </w:rPr>
              <w:t xml:space="preserve">3. </w:t>
            </w:r>
            <w:r>
              <w:rPr>
                <w:rFonts w:hint="eastAsia" w:ascii="宋体" w:hAnsi="宋体" w:eastAsia="宋体" w:cs="Times New Roman"/>
                <w:color w:val="000000"/>
                <w:sz w:val="21"/>
                <w:szCs w:val="21"/>
              </w:rPr>
              <w:t>领悟代码的编辑与调试的</w:t>
            </w:r>
            <w:r>
              <w:rPr>
                <w:rFonts w:hint="eastAsia" w:ascii="宋体" w:hAnsi="宋体" w:eastAsia="宋体" w:cs="Times New Roman"/>
                <w:color w:val="000000"/>
                <w:sz w:val="21"/>
              </w:rPr>
              <w:t>方法与过程</w:t>
            </w:r>
          </w:p>
        </w:tc>
        <w:tc>
          <w:tcPr>
            <w:tcW w:w="1984" w:type="dxa"/>
            <w:shd w:val="clear" w:color="auto" w:fill="auto"/>
            <w:vAlign w:val="center"/>
          </w:tcPr>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1.专业理念与品德</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2.专业知识</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3.专业能力</w:t>
            </w:r>
          </w:p>
        </w:tc>
        <w:tc>
          <w:tcPr>
            <w:tcW w:w="4785" w:type="dxa"/>
            <w:shd w:val="clear" w:color="auto" w:fill="auto"/>
            <w:vAlign w:val="center"/>
          </w:tcPr>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毕业要求1-</w:t>
            </w:r>
            <w:r>
              <w:rPr>
                <w:rFonts w:ascii="等线" w:hAnsi="等线" w:eastAsia="宋体" w:cs="Times New Roman"/>
                <w:color w:val="000000"/>
                <w:sz w:val="21"/>
                <w:szCs w:val="21"/>
              </w:rPr>
              <w:t>3</w:t>
            </w:r>
            <w:r>
              <w:rPr>
                <w:rFonts w:hint="eastAsia" w:ascii="等线" w:hAnsi="等线" w:eastAsia="宋体" w:cs="Times New Roman"/>
                <w:color w:val="000000"/>
                <w:sz w:val="21"/>
                <w:szCs w:val="21"/>
              </w:rPr>
              <w:t>：具有良好的科学素养、质量、效益和风险意识，崇尚真知，能够适应专业和行业发展需求。</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毕业要求2-</w:t>
            </w:r>
            <w:r>
              <w:rPr>
                <w:rFonts w:ascii="等线" w:hAnsi="等线" w:eastAsia="宋体" w:cs="Times New Roman"/>
                <w:color w:val="000000"/>
                <w:sz w:val="21"/>
                <w:szCs w:val="21"/>
              </w:rPr>
              <w:t>2</w:t>
            </w:r>
            <w:r>
              <w:rPr>
                <w:rFonts w:hint="eastAsia" w:ascii="等线" w:hAnsi="等线" w:eastAsia="宋体" w:cs="Times New Roman"/>
                <w:color w:val="000000"/>
                <w:sz w:val="21"/>
                <w:szCs w:val="21"/>
              </w:rPr>
              <w:t>：掌握软件定义、软件开发与软件运行维护等知识。</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毕业要求3-</w:t>
            </w:r>
            <w:r>
              <w:rPr>
                <w:rFonts w:ascii="等线" w:hAnsi="等线" w:eastAsia="宋体" w:cs="Times New Roman"/>
                <w:color w:val="000000"/>
                <w:sz w:val="21"/>
                <w:szCs w:val="21"/>
              </w:rPr>
              <w:t>2</w:t>
            </w:r>
            <w:r>
              <w:rPr>
                <w:rFonts w:hint="eastAsia" w:ascii="等线" w:hAnsi="等线" w:eastAsia="宋体" w:cs="Times New Roman"/>
                <w:color w:val="000000"/>
                <w:sz w:val="21"/>
                <w:szCs w:val="21"/>
              </w:rPr>
              <w:t>：具有开发软件和运行维护软件的能力。</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毕业要求3-</w:t>
            </w:r>
            <w:r>
              <w:rPr>
                <w:rFonts w:ascii="等线" w:hAnsi="等线" w:eastAsia="宋体" w:cs="Times New Roman"/>
                <w:color w:val="000000"/>
                <w:sz w:val="21"/>
                <w:szCs w:val="21"/>
              </w:rPr>
              <w:t>3</w:t>
            </w:r>
            <w:r>
              <w:rPr>
                <w:rFonts w:hint="eastAsia" w:ascii="等线" w:hAnsi="等线" w:eastAsia="宋体" w:cs="Times New Roman"/>
                <w:color w:val="000000"/>
                <w:sz w:val="21"/>
                <w:szCs w:val="21"/>
              </w:rPr>
              <w:t>：具备能够运用现代信息技术获取相关信息和新技术、新知识，持续提高自己的能力。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57" w:type="dxa"/>
            <w:bottom w:w="29" w:type="dxa"/>
            <w:right w:w="57" w:type="dxa"/>
          </w:tblCellMar>
        </w:tblPrEx>
        <w:trPr>
          <w:jc w:val="center"/>
        </w:trPr>
        <w:tc>
          <w:tcPr>
            <w:tcW w:w="2434" w:type="dxa"/>
            <w:shd w:val="clear" w:color="auto" w:fill="auto"/>
            <w:vAlign w:val="center"/>
          </w:tcPr>
          <w:p>
            <w:pPr>
              <w:rPr>
                <w:rFonts w:ascii="宋体" w:hAnsi="宋体" w:eastAsia="宋体" w:cs="Times New Roman"/>
                <w:color w:val="000000"/>
                <w:sz w:val="21"/>
                <w:szCs w:val="21"/>
              </w:rPr>
            </w:pPr>
            <w:r>
              <w:rPr>
                <w:rFonts w:hint="eastAsia" w:ascii="宋体" w:hAnsi="宋体" w:eastAsia="宋体" w:cs="Times New Roman"/>
                <w:color w:val="000000"/>
                <w:sz w:val="21"/>
                <w:szCs w:val="21"/>
              </w:rPr>
              <w:t>4</w:t>
            </w:r>
            <w:r>
              <w:rPr>
                <w:rFonts w:ascii="宋体" w:hAnsi="宋体" w:eastAsia="宋体" w:cs="Times New Roman"/>
                <w:color w:val="000000"/>
                <w:sz w:val="21"/>
                <w:szCs w:val="21"/>
              </w:rPr>
              <w:t>.</w:t>
            </w:r>
            <w:r>
              <w:rPr>
                <w:rFonts w:ascii="宋体" w:hAnsi="宋体" w:eastAsia="宋体" w:cs="Times New Roman"/>
                <w:color w:val="000000"/>
                <w:sz w:val="18"/>
                <w:szCs w:val="21"/>
              </w:rPr>
              <w:t xml:space="preserve"> </w:t>
            </w:r>
            <w:r>
              <w:rPr>
                <w:rFonts w:hint="eastAsia" w:ascii="Times New Roman" w:hAnsi="Times New Roman" w:eastAsia="宋体" w:cs="Times New Roman"/>
                <w:bCs/>
                <w:color w:val="000000"/>
                <w:sz w:val="21"/>
              </w:rPr>
              <w:t>可视化数据分析与科学计算</w:t>
            </w:r>
          </w:p>
        </w:tc>
        <w:tc>
          <w:tcPr>
            <w:tcW w:w="1984" w:type="dxa"/>
            <w:shd w:val="clear" w:color="auto" w:fill="auto"/>
            <w:vAlign w:val="center"/>
          </w:tcPr>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1.专业理念与品德</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2.专业知识</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3.专业能力</w:t>
            </w:r>
          </w:p>
        </w:tc>
        <w:tc>
          <w:tcPr>
            <w:tcW w:w="4785" w:type="dxa"/>
            <w:shd w:val="clear" w:color="auto" w:fill="auto"/>
            <w:vAlign w:val="center"/>
          </w:tcPr>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毕业要求1-</w:t>
            </w:r>
            <w:r>
              <w:rPr>
                <w:rFonts w:ascii="等线" w:hAnsi="等线" w:eastAsia="宋体" w:cs="Times New Roman"/>
                <w:color w:val="000000"/>
                <w:sz w:val="21"/>
                <w:szCs w:val="21"/>
              </w:rPr>
              <w:t>3</w:t>
            </w:r>
            <w:r>
              <w:rPr>
                <w:rFonts w:hint="eastAsia" w:ascii="等线" w:hAnsi="等线" w:eastAsia="宋体" w:cs="Times New Roman"/>
                <w:color w:val="000000"/>
                <w:sz w:val="21"/>
                <w:szCs w:val="21"/>
              </w:rPr>
              <w:t>：具有良好的科学素养、质量、效益和风险意识，崇尚真知，能够适应专业和行业发展需求。</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毕业要求2-</w:t>
            </w:r>
            <w:r>
              <w:rPr>
                <w:rFonts w:ascii="等线" w:hAnsi="等线" w:eastAsia="宋体" w:cs="Times New Roman"/>
                <w:color w:val="000000"/>
                <w:sz w:val="21"/>
                <w:szCs w:val="21"/>
              </w:rPr>
              <w:t>2</w:t>
            </w:r>
            <w:r>
              <w:rPr>
                <w:rFonts w:hint="eastAsia" w:ascii="等线" w:hAnsi="等线" w:eastAsia="宋体" w:cs="Times New Roman"/>
                <w:color w:val="000000"/>
                <w:sz w:val="21"/>
                <w:szCs w:val="21"/>
              </w:rPr>
              <w:t>：掌握软件定义、软件开发与软件运行维护等知识。</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毕业要求3-</w:t>
            </w:r>
            <w:r>
              <w:rPr>
                <w:rFonts w:ascii="等线" w:hAnsi="等线" w:eastAsia="宋体" w:cs="Times New Roman"/>
                <w:color w:val="000000"/>
                <w:sz w:val="21"/>
                <w:szCs w:val="21"/>
              </w:rPr>
              <w:t>2</w:t>
            </w:r>
            <w:r>
              <w:rPr>
                <w:rFonts w:hint="eastAsia" w:ascii="等线" w:hAnsi="等线" w:eastAsia="宋体" w:cs="Times New Roman"/>
                <w:color w:val="000000"/>
                <w:sz w:val="21"/>
                <w:szCs w:val="21"/>
              </w:rPr>
              <w:t>：具有开发软件和运行维护软件的能力。</w:t>
            </w:r>
          </w:p>
          <w:p>
            <w:pPr>
              <w:spacing w:line="240" w:lineRule="exact"/>
              <w:rPr>
                <w:rFonts w:ascii="等线" w:hAnsi="等线" w:eastAsia="宋体" w:cs="Times New Roman"/>
                <w:color w:val="000000"/>
                <w:sz w:val="21"/>
                <w:szCs w:val="21"/>
              </w:rPr>
            </w:pPr>
            <w:r>
              <w:rPr>
                <w:rFonts w:hint="eastAsia" w:ascii="等线" w:hAnsi="等线" w:eastAsia="宋体" w:cs="Times New Roman"/>
                <w:color w:val="000000"/>
                <w:sz w:val="21"/>
                <w:szCs w:val="21"/>
              </w:rPr>
              <w:t>毕业要求3-</w:t>
            </w:r>
            <w:r>
              <w:rPr>
                <w:rFonts w:ascii="等线" w:hAnsi="等线" w:eastAsia="宋体" w:cs="Times New Roman"/>
                <w:color w:val="000000"/>
                <w:sz w:val="21"/>
                <w:szCs w:val="21"/>
              </w:rPr>
              <w:t>3</w:t>
            </w:r>
            <w:r>
              <w:rPr>
                <w:rFonts w:hint="eastAsia" w:ascii="等线" w:hAnsi="等线" w:eastAsia="宋体" w:cs="Times New Roman"/>
                <w:color w:val="000000"/>
                <w:sz w:val="21"/>
                <w:szCs w:val="21"/>
              </w:rPr>
              <w:t>：具备能够运用现代信息技术获取相关信息和新技术、新知识，持续提高自己的能力。</w:t>
            </w:r>
          </w:p>
        </w:tc>
      </w:tr>
    </w:tbl>
    <w:p>
      <w:pPr>
        <w:spacing w:before="156" w:beforeLines="50" w:after="156" w:afterLines="50"/>
        <w:ind w:firstLine="482" w:firstLineChars="200"/>
        <w:rPr>
          <w:rFonts w:ascii="Times New Roman" w:hAnsi="Times New Roman" w:eastAsia="宋体" w:cs="Times New Roman"/>
          <w:b/>
          <w:bCs/>
          <w:color w:val="000000"/>
          <w:sz w:val="24"/>
        </w:rPr>
      </w:pPr>
      <w:r>
        <w:rPr>
          <w:rFonts w:ascii="Times New Roman" w:hAnsi="Times New Roman" w:eastAsia="宋体" w:cs="Times New Roman"/>
          <w:b/>
          <w:bCs/>
          <w:color w:val="000000"/>
          <w:sz w:val="24"/>
        </w:rPr>
        <w:t>课程底线</w:t>
      </w:r>
      <w:r>
        <w:rPr>
          <w:rFonts w:hint="eastAsia" w:ascii="Times New Roman" w:hAnsi="Times New Roman" w:eastAsia="宋体" w:cs="Times New Roman"/>
          <w:bCs/>
          <w:color w:val="000000"/>
          <w:sz w:val="24"/>
        </w:rPr>
        <w:t>：</w:t>
      </w:r>
      <w:r>
        <w:rPr>
          <w:rFonts w:ascii="Times New Roman" w:hAnsi="Times New Roman" w:eastAsia="宋体" w:cs="Times New Roman"/>
          <w:bCs/>
          <w:color w:val="000000"/>
          <w:sz w:val="24"/>
        </w:rPr>
        <w:t>缺勤超过课时三分之一者</w:t>
      </w:r>
      <w:r>
        <w:rPr>
          <w:rFonts w:hint="eastAsia" w:ascii="Times New Roman" w:hAnsi="Times New Roman" w:eastAsia="宋体" w:cs="Times New Roman"/>
          <w:bCs/>
          <w:color w:val="000000"/>
          <w:sz w:val="24"/>
        </w:rPr>
        <w:t>，</w:t>
      </w:r>
      <w:r>
        <w:rPr>
          <w:rFonts w:ascii="Times New Roman" w:hAnsi="Times New Roman" w:eastAsia="宋体" w:cs="Times New Roman"/>
          <w:bCs/>
          <w:color w:val="000000"/>
          <w:sz w:val="24"/>
        </w:rPr>
        <w:t>不能参加考试</w:t>
      </w:r>
      <w:r>
        <w:rPr>
          <w:rFonts w:hint="eastAsia" w:ascii="Times New Roman" w:hAnsi="Times New Roman" w:eastAsia="宋体" w:cs="Times New Roman"/>
          <w:bCs/>
          <w:color w:val="000000"/>
          <w:sz w:val="24"/>
        </w:rPr>
        <w:t>；</w:t>
      </w:r>
      <w:r>
        <w:rPr>
          <w:rFonts w:ascii="Times New Roman" w:hAnsi="Times New Roman" w:eastAsia="宋体" w:cs="Times New Roman"/>
          <w:bCs/>
          <w:color w:val="000000"/>
          <w:sz w:val="24"/>
        </w:rPr>
        <w:t>考试违纪违规者课程成绩计零分</w:t>
      </w:r>
      <w:r>
        <w:rPr>
          <w:rFonts w:hint="eastAsia" w:ascii="Times New Roman" w:hAnsi="Times New Roman" w:eastAsia="宋体" w:cs="Times New Roman"/>
          <w:bCs/>
          <w:color w:val="000000"/>
          <w:sz w:val="24"/>
        </w:rPr>
        <w:t>；</w:t>
      </w:r>
      <w:r>
        <w:rPr>
          <w:rFonts w:ascii="Times New Roman" w:hAnsi="Times New Roman" w:eastAsia="宋体" w:cs="Times New Roman"/>
          <w:bCs/>
          <w:color w:val="000000"/>
          <w:sz w:val="24"/>
        </w:rPr>
        <w:t>总评成绩不足</w:t>
      </w:r>
      <w:r>
        <w:rPr>
          <w:rFonts w:hint="eastAsia" w:ascii="Times New Roman" w:hAnsi="Times New Roman" w:eastAsia="宋体" w:cs="Times New Roman"/>
          <w:bCs/>
          <w:color w:val="000000"/>
          <w:sz w:val="24"/>
        </w:rPr>
        <w:t>60分。</w:t>
      </w:r>
    </w:p>
    <w:p>
      <w:pPr>
        <w:spacing w:before="156" w:beforeLines="50" w:after="156" w:afterLines="50"/>
        <w:ind w:firstLine="482" w:firstLineChars="200"/>
        <w:rPr>
          <w:rFonts w:ascii="Times New Roman" w:hAnsi="Times New Roman" w:eastAsia="宋体" w:cs="Times New Roman"/>
          <w:b/>
          <w:bCs/>
          <w:color w:val="000000"/>
          <w:sz w:val="24"/>
        </w:rPr>
      </w:pPr>
      <w:r>
        <w:rPr>
          <w:rFonts w:ascii="Times New Roman" w:hAnsi="Times New Roman" w:eastAsia="宋体" w:cs="Times New Roman"/>
          <w:b/>
          <w:bCs/>
          <w:color w:val="000000"/>
          <w:sz w:val="24"/>
        </w:rPr>
        <w:t>（二）课程目标与毕业要求指标点对应的矩阵关系</w:t>
      </w:r>
    </w:p>
    <w:tbl>
      <w:tblPr>
        <w:tblStyle w:val="2"/>
        <w:tblW w:w="9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9" w:type="dxa"/>
          <w:left w:w="57" w:type="dxa"/>
          <w:bottom w:w="29" w:type="dxa"/>
          <w:right w:w="57" w:type="dxa"/>
        </w:tblCellMar>
      </w:tblPr>
      <w:tblGrid>
        <w:gridCol w:w="2815"/>
        <w:gridCol w:w="798"/>
        <w:gridCol w:w="799"/>
        <w:gridCol w:w="799"/>
        <w:gridCol w:w="797"/>
        <w:gridCol w:w="797"/>
        <w:gridCol w:w="797"/>
        <w:gridCol w:w="797"/>
        <w:gridCol w:w="8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9" w:type="dxa"/>
            <w:left w:w="57" w:type="dxa"/>
            <w:bottom w:w="29" w:type="dxa"/>
            <w:right w:w="57" w:type="dxa"/>
          </w:tblCellMar>
        </w:tblPrEx>
        <w:trPr>
          <w:tblHeader/>
          <w:jc w:val="center"/>
        </w:trPr>
        <w:tc>
          <w:tcPr>
            <w:tcW w:w="1530" w:type="pct"/>
            <w:tcBorders>
              <w:top w:val="single" w:color="auto" w:sz="4" w:space="0"/>
              <w:left w:val="single" w:color="auto" w:sz="4" w:space="0"/>
              <w:bottom w:val="single" w:color="auto" w:sz="4" w:space="0"/>
              <w:tl2br w:val="single" w:color="auto" w:sz="4" w:space="0"/>
            </w:tcBorders>
            <w:tcMar>
              <w:top w:w="15" w:type="dxa"/>
              <w:left w:w="108" w:type="dxa"/>
              <w:bottom w:w="0" w:type="dxa"/>
              <w:right w:w="108" w:type="dxa"/>
            </w:tcMar>
            <w:vAlign w:val="center"/>
          </w:tcPr>
          <w:p>
            <w:pPr>
              <w:widowControl/>
              <w:autoSpaceDE w:val="0"/>
              <w:autoSpaceDN w:val="0"/>
              <w:snapToGrid w:val="0"/>
              <w:ind w:firstLine="1265" w:firstLineChars="600"/>
              <w:jc w:val="left"/>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毕业要求</w:t>
            </w:r>
          </w:p>
          <w:p>
            <w:pPr>
              <w:widowControl/>
              <w:autoSpaceDE w:val="0"/>
              <w:autoSpaceDN w:val="0"/>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课程目标</w:t>
            </w: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autoSpaceDE w:val="0"/>
              <w:autoSpaceDN w:val="0"/>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sz w:val="21"/>
                <w:szCs w:val="21"/>
              </w:rPr>
              <w:t>道</w:t>
            </w:r>
            <w:r>
              <w:rPr>
                <w:rFonts w:ascii="Times New Roman" w:hAnsi="Times New Roman" w:eastAsia="宋体" w:cs="Times New Roman"/>
                <w:b/>
                <w:color w:val="000000"/>
                <w:sz w:val="21"/>
                <w:szCs w:val="21"/>
              </w:rPr>
              <w:t>德规范</w:t>
            </w: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autoSpaceDE w:val="0"/>
              <w:autoSpaceDN w:val="0"/>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sz w:val="21"/>
                <w:szCs w:val="21"/>
              </w:rPr>
              <w:t>职业</w:t>
            </w:r>
            <w:r>
              <w:rPr>
                <w:rFonts w:ascii="Times New Roman" w:hAnsi="Times New Roman" w:eastAsia="宋体" w:cs="Times New Roman"/>
                <w:b/>
                <w:color w:val="000000"/>
                <w:sz w:val="21"/>
                <w:szCs w:val="21"/>
              </w:rPr>
              <w:t>情怀</w:t>
            </w: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autoSpaceDE w:val="0"/>
              <w:autoSpaceDN w:val="0"/>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sz w:val="21"/>
                <w:szCs w:val="21"/>
              </w:rPr>
              <w:t>决策</w:t>
            </w:r>
            <w:r>
              <w:rPr>
                <w:rFonts w:ascii="Times New Roman" w:hAnsi="Times New Roman" w:eastAsia="宋体" w:cs="Times New Roman"/>
                <w:b/>
                <w:color w:val="000000"/>
                <w:sz w:val="21"/>
                <w:szCs w:val="21"/>
              </w:rPr>
              <w:t>能力</w:t>
            </w:r>
          </w:p>
        </w:tc>
        <w:tc>
          <w:tcPr>
            <w:tcW w:w="433" w:type="pct"/>
            <w:tcBorders>
              <w:top w:val="single" w:color="auto" w:sz="4" w:space="0"/>
              <w:bottom w:val="single" w:color="auto" w:sz="4" w:space="0"/>
            </w:tcBorders>
            <w:vAlign w:val="center"/>
          </w:tcPr>
          <w:p>
            <w:pPr>
              <w:widowControl/>
              <w:autoSpaceDE w:val="0"/>
              <w:autoSpaceDN w:val="0"/>
              <w:jc w:val="center"/>
              <w:rPr>
                <w:rFonts w:ascii="Times New Roman" w:hAnsi="Times New Roman" w:eastAsia="宋体" w:cs="Times New Roman"/>
                <w:b/>
                <w:color w:val="000000"/>
                <w:sz w:val="21"/>
                <w:szCs w:val="21"/>
              </w:rPr>
            </w:pPr>
            <w:r>
              <w:rPr>
                <w:rFonts w:hint="eastAsia" w:ascii="Times New Roman" w:hAnsi="Times New Roman" w:eastAsia="宋体" w:cs="Times New Roman"/>
                <w:b/>
                <w:color w:val="000000"/>
                <w:sz w:val="21"/>
                <w:szCs w:val="21"/>
              </w:rPr>
              <w:t>执行</w:t>
            </w:r>
          </w:p>
          <w:p>
            <w:pPr>
              <w:widowControl/>
              <w:autoSpaceDE w:val="0"/>
              <w:autoSpaceDN w:val="0"/>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能力</w:t>
            </w:r>
          </w:p>
        </w:tc>
        <w:tc>
          <w:tcPr>
            <w:tcW w:w="433" w:type="pct"/>
            <w:tcBorders>
              <w:top w:val="single" w:color="auto" w:sz="4" w:space="0"/>
              <w:bottom w:val="single" w:color="auto" w:sz="4" w:space="0"/>
            </w:tcBorders>
            <w:vAlign w:val="center"/>
          </w:tcPr>
          <w:p>
            <w:pPr>
              <w:widowControl/>
              <w:autoSpaceDE w:val="0"/>
              <w:autoSpaceDN w:val="0"/>
              <w:jc w:val="center"/>
              <w:rPr>
                <w:rFonts w:ascii="Times New Roman" w:hAnsi="Times New Roman" w:eastAsia="宋体" w:cs="Times New Roman"/>
                <w:b/>
                <w:color w:val="000000"/>
                <w:sz w:val="21"/>
                <w:szCs w:val="21"/>
              </w:rPr>
            </w:pPr>
            <w:r>
              <w:rPr>
                <w:rFonts w:hint="eastAsia" w:ascii="Times New Roman" w:hAnsi="Times New Roman" w:eastAsia="宋体" w:cs="Times New Roman"/>
                <w:b/>
                <w:color w:val="000000"/>
                <w:sz w:val="21"/>
                <w:szCs w:val="21"/>
              </w:rPr>
              <w:t>表达</w:t>
            </w:r>
          </w:p>
          <w:p>
            <w:pPr>
              <w:widowControl/>
              <w:autoSpaceDE w:val="0"/>
              <w:autoSpaceDN w:val="0"/>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能力</w:t>
            </w:r>
          </w:p>
        </w:tc>
        <w:tc>
          <w:tcPr>
            <w:tcW w:w="433" w:type="pct"/>
            <w:tcBorders>
              <w:top w:val="single" w:color="auto" w:sz="4" w:space="0"/>
              <w:bottom w:val="single" w:color="auto" w:sz="4" w:space="0"/>
            </w:tcBorders>
            <w:vAlign w:val="center"/>
          </w:tcPr>
          <w:p>
            <w:pPr>
              <w:widowControl/>
              <w:autoSpaceDE w:val="0"/>
              <w:autoSpaceDN w:val="0"/>
              <w:jc w:val="center"/>
              <w:rPr>
                <w:rFonts w:ascii="Times New Roman" w:hAnsi="Times New Roman" w:eastAsia="宋体" w:cs="Times New Roman"/>
                <w:b/>
                <w:color w:val="000000"/>
                <w:sz w:val="21"/>
                <w:szCs w:val="21"/>
              </w:rPr>
            </w:pPr>
            <w:r>
              <w:rPr>
                <w:rFonts w:hint="eastAsia" w:ascii="Times New Roman" w:hAnsi="Times New Roman" w:eastAsia="宋体" w:cs="Times New Roman"/>
                <w:b/>
                <w:color w:val="000000"/>
                <w:sz w:val="21"/>
                <w:szCs w:val="21"/>
              </w:rPr>
              <w:t>自省</w:t>
            </w:r>
          </w:p>
          <w:p>
            <w:pPr>
              <w:widowControl/>
              <w:autoSpaceDE w:val="0"/>
              <w:autoSpaceDN w:val="0"/>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能力</w:t>
            </w:r>
          </w:p>
        </w:tc>
        <w:tc>
          <w:tcPr>
            <w:tcW w:w="433" w:type="pct"/>
            <w:tcBorders>
              <w:top w:val="single" w:color="auto" w:sz="4" w:space="0"/>
              <w:bottom w:val="single" w:color="auto" w:sz="4" w:space="0"/>
            </w:tcBorders>
            <w:vAlign w:val="center"/>
          </w:tcPr>
          <w:p>
            <w:pPr>
              <w:widowControl/>
              <w:autoSpaceDE w:val="0"/>
              <w:autoSpaceDN w:val="0"/>
              <w:jc w:val="center"/>
              <w:rPr>
                <w:rFonts w:ascii="Times New Roman" w:hAnsi="Times New Roman" w:eastAsia="宋体" w:cs="Times New Roman"/>
                <w:b/>
                <w:color w:val="000000"/>
                <w:sz w:val="21"/>
                <w:szCs w:val="21"/>
              </w:rPr>
            </w:pPr>
            <w:r>
              <w:rPr>
                <w:rFonts w:hint="eastAsia" w:ascii="Times New Roman" w:hAnsi="Times New Roman" w:eastAsia="宋体" w:cs="Times New Roman"/>
                <w:b/>
                <w:color w:val="000000"/>
                <w:sz w:val="21"/>
                <w:szCs w:val="21"/>
              </w:rPr>
              <w:t>协作</w:t>
            </w:r>
          </w:p>
          <w:p>
            <w:pPr>
              <w:widowControl/>
              <w:autoSpaceDE w:val="0"/>
              <w:autoSpaceDN w:val="0"/>
              <w:jc w:val="center"/>
              <w:rPr>
                <w:rFonts w:ascii="Times New Roman" w:hAnsi="Times New Roman" w:eastAsia="宋体" w:cs="Times New Roman"/>
                <w:b/>
                <w:color w:val="000000"/>
                <w:sz w:val="21"/>
                <w:szCs w:val="21"/>
              </w:rPr>
            </w:pPr>
            <w:r>
              <w:rPr>
                <w:rFonts w:hint="eastAsia" w:ascii="Times New Roman" w:hAnsi="Times New Roman" w:eastAsia="宋体" w:cs="Times New Roman"/>
                <w:b/>
                <w:color w:val="000000"/>
                <w:sz w:val="21"/>
                <w:szCs w:val="21"/>
              </w:rPr>
              <w:t>能力</w:t>
            </w:r>
          </w:p>
        </w:tc>
        <w:tc>
          <w:tcPr>
            <w:tcW w:w="436" w:type="pct"/>
            <w:tcBorders>
              <w:top w:val="single" w:color="auto" w:sz="4" w:space="0"/>
              <w:bottom w:val="single" w:color="auto" w:sz="4" w:space="0"/>
              <w:right w:val="single" w:color="auto" w:sz="4" w:space="0"/>
            </w:tcBorders>
            <w:vAlign w:val="center"/>
          </w:tcPr>
          <w:p>
            <w:pPr>
              <w:widowControl/>
              <w:autoSpaceDE w:val="0"/>
              <w:autoSpaceDN w:val="0"/>
              <w:jc w:val="center"/>
              <w:rPr>
                <w:rFonts w:ascii="Times New Roman" w:hAnsi="Times New Roman" w:eastAsia="宋体" w:cs="Times New Roman"/>
                <w:b/>
                <w:color w:val="000000"/>
                <w:sz w:val="21"/>
                <w:szCs w:val="21"/>
              </w:rPr>
            </w:pPr>
            <w:r>
              <w:rPr>
                <w:rFonts w:hint="eastAsia" w:ascii="Times New Roman" w:hAnsi="Times New Roman" w:eastAsia="宋体" w:cs="Times New Roman"/>
                <w:b/>
                <w:color w:val="000000"/>
                <w:sz w:val="21"/>
                <w:szCs w:val="21"/>
              </w:rPr>
              <w:t>创新</w:t>
            </w:r>
          </w:p>
          <w:p>
            <w:pPr>
              <w:widowControl/>
              <w:autoSpaceDE w:val="0"/>
              <w:autoSpaceDN w:val="0"/>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9" w:type="dxa"/>
            <w:left w:w="57" w:type="dxa"/>
            <w:bottom w:w="29" w:type="dxa"/>
            <w:right w:w="57" w:type="dxa"/>
          </w:tblCellMar>
        </w:tblPrEx>
        <w:trPr>
          <w:jc w:val="center"/>
        </w:trPr>
        <w:tc>
          <w:tcPr>
            <w:tcW w:w="1530" w:type="pct"/>
            <w:tcBorders>
              <w:top w:val="single" w:color="auto" w:sz="4" w:space="0"/>
              <w:left w:val="single" w:color="auto" w:sz="4" w:space="0"/>
              <w:bottom w:val="single" w:color="auto" w:sz="4" w:space="0"/>
            </w:tcBorders>
            <w:tcMar>
              <w:top w:w="15" w:type="dxa"/>
              <w:left w:w="108" w:type="dxa"/>
              <w:bottom w:w="0" w:type="dxa"/>
              <w:right w:w="108" w:type="dxa"/>
            </w:tcMar>
            <w:vAlign w:val="center"/>
          </w:tcPr>
          <w:p>
            <w:pPr>
              <w:spacing w:line="240" w:lineRule="exact"/>
              <w:rPr>
                <w:rFonts w:ascii="宋体" w:hAnsi="宋体" w:eastAsia="宋体" w:cs="Times New Roman"/>
                <w:color w:val="000000"/>
                <w:sz w:val="21"/>
                <w:szCs w:val="21"/>
              </w:rPr>
            </w:pPr>
            <w:r>
              <w:rPr>
                <w:rFonts w:ascii="宋体" w:hAnsi="宋体" w:eastAsia="宋体" w:cs="Times New Roman"/>
                <w:color w:val="000000"/>
                <w:sz w:val="21"/>
                <w:szCs w:val="21"/>
              </w:rPr>
              <w:t xml:space="preserve">1. </w:t>
            </w:r>
            <w:r>
              <w:rPr>
                <w:rFonts w:hint="eastAsia" w:ascii="宋体" w:hAnsi="宋体" w:eastAsia="宋体" w:cs="Times New Roman"/>
                <w:color w:val="000000"/>
                <w:sz w:val="21"/>
                <w:szCs w:val="21"/>
              </w:rPr>
              <w:t>坚守课程底线，逐步</w:t>
            </w:r>
            <w:r>
              <w:rPr>
                <w:rFonts w:ascii="宋体" w:hAnsi="宋体" w:eastAsia="宋体" w:cs="Times New Roman"/>
                <w:color w:val="000000"/>
                <w:sz w:val="21"/>
                <w:szCs w:val="21"/>
              </w:rPr>
              <w:t>养成科学精神与工匠精神</w:t>
            </w: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jc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M</w:t>
            </w: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jc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H</w:t>
            </w: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jc w:val="center"/>
              <w:rPr>
                <w:rFonts w:ascii="Times New Roman" w:hAnsi="Times New Roman" w:eastAsia="宋体" w:cs="Times New Roman"/>
                <w:bCs/>
                <w:color w:val="000000"/>
                <w:sz w:val="21"/>
                <w:szCs w:val="21"/>
              </w:rPr>
            </w:pP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p>
        </w:tc>
        <w:tc>
          <w:tcPr>
            <w:tcW w:w="436" w:type="pct"/>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9" w:type="dxa"/>
            <w:left w:w="57" w:type="dxa"/>
            <w:bottom w:w="29" w:type="dxa"/>
            <w:right w:w="57" w:type="dxa"/>
          </w:tblCellMar>
        </w:tblPrEx>
        <w:trPr>
          <w:jc w:val="center"/>
        </w:trPr>
        <w:tc>
          <w:tcPr>
            <w:tcW w:w="1530" w:type="pct"/>
            <w:tcBorders>
              <w:top w:val="single" w:color="auto" w:sz="4" w:space="0"/>
              <w:left w:val="single" w:color="auto" w:sz="4" w:space="0"/>
              <w:bottom w:val="single" w:color="auto" w:sz="4" w:space="0"/>
            </w:tcBorders>
            <w:tcMar>
              <w:top w:w="15" w:type="dxa"/>
              <w:left w:w="108" w:type="dxa"/>
              <w:bottom w:w="0" w:type="dxa"/>
              <w:right w:w="108" w:type="dxa"/>
            </w:tcMar>
            <w:vAlign w:val="center"/>
          </w:tcPr>
          <w:p>
            <w:pPr>
              <w:rPr>
                <w:rFonts w:ascii="宋体" w:hAnsi="宋体" w:eastAsia="宋体" w:cs="Times New Roman"/>
                <w:color w:val="000000"/>
                <w:sz w:val="21"/>
                <w:szCs w:val="21"/>
              </w:rPr>
            </w:pPr>
            <w:r>
              <w:rPr>
                <w:rFonts w:ascii="宋体" w:hAnsi="宋体" w:eastAsia="宋体" w:cs="Times New Roman"/>
                <w:color w:val="000000"/>
                <w:sz w:val="21"/>
                <w:szCs w:val="21"/>
              </w:rPr>
              <w:t xml:space="preserve">2. </w:t>
            </w:r>
            <w:r>
              <w:rPr>
                <w:rFonts w:hint="eastAsia" w:ascii="宋体" w:hAnsi="宋体" w:eastAsia="宋体" w:cs="Times New Roman"/>
                <w:color w:val="000000"/>
                <w:sz w:val="21"/>
                <w:szCs w:val="21"/>
              </w:rPr>
              <w:t>强化</w:t>
            </w:r>
            <w:r>
              <w:rPr>
                <w:rFonts w:hint="eastAsia" w:ascii="Times New Roman" w:hAnsi="Times New Roman" w:eastAsia="宋体" w:cs="Times New Roman"/>
                <w:bCs/>
                <w:color w:val="000000"/>
                <w:sz w:val="21"/>
              </w:rPr>
              <w:t>Python</w:t>
            </w:r>
            <w:r>
              <w:rPr>
                <w:rFonts w:hint="eastAsia" w:ascii="宋体" w:hAnsi="宋体" w:eastAsia="宋体" w:cs="Times New Roman"/>
                <w:color w:val="000000"/>
                <w:sz w:val="21"/>
                <w:szCs w:val="21"/>
              </w:rPr>
              <w:t>编程基础</w:t>
            </w: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jc w:val="center"/>
              <w:rPr>
                <w:rFonts w:ascii="Times New Roman" w:hAnsi="Times New Roman" w:eastAsia="宋体" w:cs="Times New Roman"/>
                <w:bCs/>
                <w:color w:val="000000"/>
                <w:sz w:val="21"/>
                <w:szCs w:val="21"/>
              </w:rPr>
            </w:pP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w:t>
            </w: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jc w:val="center"/>
              <w:rPr>
                <w:rFonts w:ascii="Times New Roman" w:hAnsi="Times New Roman" w:eastAsia="宋体" w:cs="Times New Roman"/>
                <w:bCs/>
                <w:color w:val="000000"/>
                <w:sz w:val="21"/>
                <w:szCs w:val="21"/>
              </w:rPr>
            </w:pP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6" w:type="pct"/>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9" w:type="dxa"/>
            <w:left w:w="57" w:type="dxa"/>
            <w:bottom w:w="29" w:type="dxa"/>
            <w:right w:w="57" w:type="dxa"/>
          </w:tblCellMar>
        </w:tblPrEx>
        <w:trPr>
          <w:jc w:val="center"/>
        </w:trPr>
        <w:tc>
          <w:tcPr>
            <w:tcW w:w="1530" w:type="pct"/>
            <w:tcBorders>
              <w:top w:val="single" w:color="auto" w:sz="4" w:space="0"/>
              <w:left w:val="single" w:color="auto" w:sz="4" w:space="0"/>
              <w:bottom w:val="single" w:color="auto" w:sz="4" w:space="0"/>
            </w:tcBorders>
            <w:tcMar>
              <w:top w:w="15" w:type="dxa"/>
              <w:left w:w="108" w:type="dxa"/>
              <w:bottom w:w="0" w:type="dxa"/>
              <w:right w:w="108" w:type="dxa"/>
            </w:tcMar>
            <w:vAlign w:val="center"/>
          </w:tcPr>
          <w:p>
            <w:pPr>
              <w:rPr>
                <w:rFonts w:ascii="宋体" w:hAnsi="宋体" w:eastAsia="宋体" w:cs="Times New Roman"/>
                <w:color w:val="000000"/>
                <w:sz w:val="21"/>
              </w:rPr>
            </w:pPr>
            <w:r>
              <w:rPr>
                <w:rFonts w:ascii="宋体" w:hAnsi="宋体" w:eastAsia="宋体" w:cs="Times New Roman"/>
                <w:color w:val="000000"/>
                <w:sz w:val="21"/>
                <w:szCs w:val="21"/>
              </w:rPr>
              <w:t xml:space="preserve">3. </w:t>
            </w:r>
            <w:r>
              <w:rPr>
                <w:rFonts w:hint="eastAsia" w:ascii="宋体" w:hAnsi="宋体" w:eastAsia="宋体" w:cs="Times New Roman"/>
                <w:color w:val="000000"/>
                <w:sz w:val="21"/>
                <w:szCs w:val="21"/>
              </w:rPr>
              <w:t>领悟代码的编辑与调试的</w:t>
            </w:r>
            <w:r>
              <w:rPr>
                <w:rFonts w:hint="eastAsia" w:ascii="宋体" w:hAnsi="宋体" w:eastAsia="宋体" w:cs="Times New Roman"/>
                <w:color w:val="000000"/>
                <w:sz w:val="21"/>
              </w:rPr>
              <w:t>方法与过程</w:t>
            </w: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jc w:val="center"/>
              <w:rPr>
                <w:rFonts w:ascii="Times New Roman" w:hAnsi="Times New Roman" w:eastAsia="宋体" w:cs="Times New Roman"/>
                <w:bCs/>
                <w:color w:val="000000"/>
                <w:sz w:val="21"/>
                <w:szCs w:val="21"/>
              </w:rPr>
            </w:pP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w:t>
            </w: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6" w:type="pct"/>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9" w:type="dxa"/>
            <w:left w:w="57" w:type="dxa"/>
            <w:bottom w:w="29" w:type="dxa"/>
            <w:right w:w="57" w:type="dxa"/>
          </w:tblCellMar>
        </w:tblPrEx>
        <w:trPr>
          <w:jc w:val="center"/>
        </w:trPr>
        <w:tc>
          <w:tcPr>
            <w:tcW w:w="1530" w:type="pct"/>
            <w:tcBorders>
              <w:top w:val="single" w:color="auto" w:sz="4" w:space="0"/>
              <w:left w:val="single" w:color="auto" w:sz="4" w:space="0"/>
              <w:bottom w:val="single" w:color="auto" w:sz="4" w:space="0"/>
            </w:tcBorders>
            <w:tcMar>
              <w:top w:w="15" w:type="dxa"/>
              <w:left w:w="108" w:type="dxa"/>
              <w:bottom w:w="0" w:type="dxa"/>
              <w:right w:w="108" w:type="dxa"/>
            </w:tcMar>
            <w:vAlign w:val="center"/>
          </w:tcPr>
          <w:p>
            <w:pPr>
              <w:rPr>
                <w:rFonts w:ascii="宋体" w:hAnsi="宋体" w:eastAsia="宋体" w:cs="Times New Roman"/>
                <w:color w:val="000000"/>
                <w:sz w:val="21"/>
                <w:szCs w:val="21"/>
              </w:rPr>
            </w:pPr>
            <w:r>
              <w:rPr>
                <w:rFonts w:hint="eastAsia" w:ascii="宋体" w:hAnsi="宋体" w:eastAsia="宋体" w:cs="Times New Roman"/>
                <w:color w:val="000000"/>
                <w:sz w:val="21"/>
                <w:szCs w:val="21"/>
              </w:rPr>
              <w:t>4</w:t>
            </w:r>
            <w:r>
              <w:rPr>
                <w:rFonts w:ascii="宋体" w:hAnsi="宋体" w:eastAsia="宋体" w:cs="Times New Roman"/>
                <w:color w:val="000000"/>
                <w:sz w:val="21"/>
                <w:szCs w:val="21"/>
              </w:rPr>
              <w:t>.</w:t>
            </w:r>
            <w:r>
              <w:rPr>
                <w:rFonts w:ascii="宋体" w:hAnsi="宋体" w:eastAsia="宋体" w:cs="Times New Roman"/>
                <w:color w:val="000000"/>
                <w:sz w:val="18"/>
                <w:szCs w:val="21"/>
              </w:rPr>
              <w:t xml:space="preserve"> </w:t>
            </w:r>
            <w:r>
              <w:rPr>
                <w:rFonts w:hint="eastAsia" w:ascii="Times New Roman" w:hAnsi="Times New Roman" w:eastAsia="宋体" w:cs="Times New Roman"/>
                <w:bCs/>
                <w:color w:val="000000"/>
                <w:sz w:val="21"/>
              </w:rPr>
              <w:t>可视化数据分析与科学计算</w:t>
            </w: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jc w:val="center"/>
              <w:rPr>
                <w:rFonts w:ascii="Times New Roman" w:hAnsi="Times New Roman" w:eastAsia="宋体" w:cs="Times New Roman"/>
                <w:bCs/>
                <w:color w:val="000000"/>
                <w:sz w:val="21"/>
                <w:szCs w:val="21"/>
              </w:rPr>
            </w:pP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w:t>
            </w:r>
          </w:p>
        </w:tc>
        <w:tc>
          <w:tcPr>
            <w:tcW w:w="434" w:type="pct"/>
            <w:tcBorders>
              <w:top w:val="single" w:color="auto" w:sz="4" w:space="0"/>
              <w:bottom w:val="single" w:color="auto" w:sz="4" w:space="0"/>
            </w:tcBorders>
            <w:tcMar>
              <w:top w:w="15" w:type="dxa"/>
              <w:left w:w="108" w:type="dxa"/>
              <w:bottom w:w="0" w:type="dxa"/>
              <w:right w:w="108" w:type="dxa"/>
            </w:tcMar>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3" w:type="pct"/>
            <w:tcBorders>
              <w:top w:val="single" w:color="auto" w:sz="4" w:space="0"/>
              <w:bottom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c>
          <w:tcPr>
            <w:tcW w:w="436" w:type="pct"/>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w:t>
            </w:r>
          </w:p>
        </w:tc>
      </w:tr>
    </w:tbl>
    <w:p>
      <w:pPr>
        <w:spacing w:before="156" w:beforeLines="50" w:after="156" w:afterLines="50"/>
        <w:ind w:left="480" w:leftChars="200"/>
        <w:rPr>
          <w:rFonts w:ascii="黑体" w:hAnsi="黑体" w:eastAsia="黑体" w:cs="黑体"/>
          <w:color w:val="000000"/>
          <w:sz w:val="24"/>
        </w:rPr>
      </w:pPr>
      <w:r>
        <w:rPr>
          <w:rFonts w:hint="eastAsia" w:ascii="黑体" w:hAnsi="黑体" w:eastAsia="黑体" w:cs="黑体"/>
          <w:color w:val="000000"/>
          <w:sz w:val="24"/>
        </w:rPr>
        <w:t>四、教学内容</w:t>
      </w:r>
    </w:p>
    <w:p>
      <w:pPr>
        <w:widowControl/>
        <w:spacing w:line="360" w:lineRule="auto"/>
        <w:ind w:firstLine="480" w:firstLineChars="200"/>
        <w:jc w:val="left"/>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1. Python编程</w:t>
      </w:r>
      <w:r>
        <w:rPr>
          <w:rFonts w:ascii="Times New Roman" w:hAnsi="Times New Roman" w:eastAsia="宋体" w:cs="Times New Roman"/>
          <w:bCs/>
          <w:color w:val="000000"/>
          <w:sz w:val="24"/>
        </w:rPr>
        <w:t>基础</w:t>
      </w:r>
      <w:r>
        <w:rPr>
          <w:rFonts w:hint="eastAsia" w:ascii="Times New Roman" w:hAnsi="Times New Roman" w:eastAsia="宋体" w:cs="Times New Roman"/>
          <w:bCs/>
          <w:color w:val="000000"/>
          <w:sz w:val="24"/>
        </w:rPr>
        <w:t>：运算符，表达式与内置对象，Python数据结构，程序控制结构，Python语句，函数，字符串与正则表达式，文件与文件夹</w:t>
      </w:r>
    </w:p>
    <w:p>
      <w:pPr>
        <w:widowControl/>
        <w:spacing w:line="360" w:lineRule="auto"/>
        <w:ind w:firstLine="480" w:firstLineChars="200"/>
        <w:jc w:val="left"/>
        <w:rPr>
          <w:rFonts w:ascii="Times New Roman" w:hAnsi="Times New Roman" w:eastAsia="宋体" w:cs="Times New Roman"/>
          <w:bCs/>
          <w:color w:val="000000"/>
          <w:sz w:val="24"/>
        </w:rPr>
      </w:pPr>
      <w:r>
        <w:rPr>
          <w:rFonts w:ascii="Times New Roman" w:hAnsi="Times New Roman" w:eastAsia="宋体" w:cs="Times New Roman"/>
          <w:bCs/>
          <w:color w:val="000000"/>
          <w:sz w:val="24"/>
        </w:rPr>
        <w:t>2</w:t>
      </w:r>
      <w:r>
        <w:rPr>
          <w:rFonts w:hint="eastAsia" w:ascii="Times New Roman" w:hAnsi="Times New Roman" w:eastAsia="宋体" w:cs="Times New Roman"/>
          <w:bCs/>
          <w:color w:val="000000"/>
          <w:sz w:val="24"/>
        </w:rPr>
        <w:t>. 代码的编辑与调试：Python语句的生成，Python源代码的保存、编辑与调试，异常处理结构与单元测试等。</w:t>
      </w:r>
    </w:p>
    <w:p>
      <w:pPr>
        <w:widowControl/>
        <w:spacing w:line="360" w:lineRule="auto"/>
        <w:ind w:firstLine="480" w:firstLineChars="200"/>
        <w:jc w:val="left"/>
        <w:rPr>
          <w:rFonts w:ascii="Times New Roman" w:hAnsi="Times New Roman" w:eastAsia="宋体" w:cs="Times New Roman"/>
          <w:color w:val="000000"/>
          <w:sz w:val="24"/>
        </w:rPr>
      </w:pPr>
      <w:r>
        <w:rPr>
          <w:rFonts w:ascii="Times New Roman" w:hAnsi="Times New Roman" w:eastAsia="宋体" w:cs="Times New Roman"/>
          <w:bCs/>
          <w:color w:val="000000"/>
          <w:sz w:val="24"/>
        </w:rPr>
        <w:t>3</w:t>
      </w:r>
      <w:r>
        <w:rPr>
          <w:rFonts w:hint="eastAsia" w:ascii="Times New Roman" w:hAnsi="Times New Roman" w:eastAsia="宋体" w:cs="Times New Roman"/>
          <w:bCs/>
          <w:color w:val="000000"/>
          <w:sz w:val="24"/>
        </w:rPr>
        <w:t>. 数据分析与科学计算的可视化：数据分析与处理，数据可视化等。</w:t>
      </w:r>
    </w:p>
    <w:p>
      <w:pPr>
        <w:spacing w:before="156" w:beforeLines="50" w:after="156" w:afterLines="50"/>
        <w:ind w:left="480" w:leftChars="200"/>
        <w:rPr>
          <w:rFonts w:ascii="黑体" w:hAnsi="黑体" w:eastAsia="黑体" w:cs="黑体"/>
          <w:color w:val="000000"/>
          <w:sz w:val="24"/>
        </w:rPr>
      </w:pPr>
      <w:r>
        <w:rPr>
          <w:rFonts w:hint="eastAsia" w:ascii="黑体" w:hAnsi="黑体" w:eastAsia="黑体" w:cs="黑体"/>
          <w:color w:val="000000"/>
          <w:sz w:val="24"/>
        </w:rPr>
        <w:t>五、课程评价</w:t>
      </w:r>
    </w:p>
    <w:p>
      <w:pPr>
        <w:spacing w:before="156" w:beforeLines="50" w:after="156" w:afterLines="50"/>
        <w:ind w:firstLine="482" w:firstLineChars="200"/>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（一）</w:t>
      </w:r>
      <w:r>
        <w:rPr>
          <w:rFonts w:ascii="Times New Roman" w:hAnsi="Times New Roman" w:eastAsia="宋体" w:cs="Times New Roman"/>
          <w:b/>
          <w:bCs/>
          <w:color w:val="000000"/>
          <w:sz w:val="24"/>
        </w:rPr>
        <w:t>课程定</w:t>
      </w:r>
      <w:r>
        <w:rPr>
          <w:rFonts w:hint="eastAsia" w:ascii="Times New Roman" w:hAnsi="Times New Roman" w:eastAsia="宋体" w:cs="Times New Roman"/>
          <w:b/>
          <w:bCs/>
          <w:color w:val="000000"/>
          <w:sz w:val="24"/>
        </w:rPr>
        <w:t>量</w:t>
      </w:r>
      <w:r>
        <w:rPr>
          <w:rFonts w:ascii="Times New Roman" w:hAnsi="Times New Roman" w:eastAsia="宋体" w:cs="Times New Roman"/>
          <w:b/>
          <w:bCs/>
          <w:color w:val="000000"/>
          <w:sz w:val="24"/>
        </w:rPr>
        <w:t>评价</w:t>
      </w:r>
    </w:p>
    <w:tbl>
      <w:tblPr>
        <w:tblStyle w:val="2"/>
        <w:tblW w:w="8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91"/>
        <w:gridCol w:w="1538"/>
        <w:gridCol w:w="647"/>
        <w:gridCol w:w="1761"/>
        <w:gridCol w:w="647"/>
        <w:gridCol w:w="1761"/>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2" w:hRule="atLeast"/>
          <w:tblHeader/>
          <w:jc w:val="center"/>
        </w:trPr>
        <w:tc>
          <w:tcPr>
            <w:tcW w:w="1191" w:type="dxa"/>
            <w:vAlign w:val="center"/>
          </w:tcPr>
          <w:p>
            <w:pPr>
              <w:jc w:val="center"/>
              <w:rPr>
                <w:rFonts w:ascii="Times New Roman" w:hAnsi="Times New Roman" w:eastAsia="宋体" w:cs="Times New Roman"/>
                <w:b/>
                <w:bCs/>
                <w:color w:val="000000"/>
                <w:sz w:val="21"/>
              </w:rPr>
            </w:pPr>
          </w:p>
        </w:tc>
        <w:tc>
          <w:tcPr>
            <w:tcW w:w="1538"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宋体"/>
                <w:b/>
                <w:bCs/>
                <w:color w:val="000000"/>
                <w:sz w:val="21"/>
              </w:rPr>
              <w:t>评价依据</w:t>
            </w:r>
          </w:p>
        </w:tc>
        <w:tc>
          <w:tcPr>
            <w:tcW w:w="647" w:type="dxa"/>
            <w:vAlign w:val="center"/>
          </w:tcPr>
          <w:p>
            <w:pPr>
              <w:jc w:val="center"/>
              <w:rPr>
                <w:rFonts w:ascii="Times New Roman" w:hAnsi="Times New Roman" w:eastAsia="宋体" w:cs="Times New Roman"/>
                <w:b/>
                <w:bCs/>
                <w:color w:val="000000"/>
                <w:sz w:val="21"/>
              </w:rPr>
            </w:pPr>
            <w:r>
              <w:rPr>
                <w:rFonts w:hint="eastAsia" w:ascii="Times New Roman" w:hAnsi="Times New Roman" w:eastAsia="宋体" w:cs="宋体"/>
                <w:b/>
                <w:bCs/>
                <w:color w:val="000000"/>
                <w:sz w:val="21"/>
              </w:rPr>
              <w:t>占比</w:t>
            </w:r>
          </w:p>
        </w:tc>
        <w:tc>
          <w:tcPr>
            <w:tcW w:w="1761" w:type="dxa"/>
            <w:vAlign w:val="center"/>
          </w:tcPr>
          <w:p>
            <w:pPr>
              <w:jc w:val="center"/>
              <w:rPr>
                <w:rFonts w:ascii="Times New Roman" w:hAnsi="Times New Roman" w:eastAsia="宋体" w:cs="Times New Roman"/>
                <w:b/>
                <w:bCs/>
                <w:color w:val="000000"/>
                <w:sz w:val="21"/>
              </w:rPr>
            </w:pPr>
            <w:r>
              <w:rPr>
                <w:rFonts w:hint="eastAsia" w:ascii="Times New Roman" w:hAnsi="Times New Roman" w:eastAsia="宋体" w:cs="宋体"/>
                <w:b/>
                <w:bCs/>
                <w:color w:val="000000"/>
                <w:sz w:val="21"/>
              </w:rPr>
              <w:t>评价依据</w:t>
            </w:r>
          </w:p>
        </w:tc>
        <w:tc>
          <w:tcPr>
            <w:tcW w:w="647" w:type="dxa"/>
            <w:vAlign w:val="center"/>
          </w:tcPr>
          <w:p>
            <w:pPr>
              <w:jc w:val="center"/>
              <w:rPr>
                <w:rFonts w:ascii="Times New Roman" w:hAnsi="Times New Roman" w:eastAsia="宋体" w:cs="Times New Roman"/>
                <w:b/>
                <w:bCs/>
                <w:color w:val="000000"/>
                <w:sz w:val="21"/>
              </w:rPr>
            </w:pPr>
            <w:r>
              <w:rPr>
                <w:rFonts w:hint="eastAsia" w:ascii="Times New Roman" w:hAnsi="Times New Roman" w:eastAsia="宋体" w:cs="宋体"/>
                <w:b/>
                <w:bCs/>
                <w:color w:val="000000"/>
                <w:sz w:val="21"/>
              </w:rPr>
              <w:t>占比</w:t>
            </w:r>
          </w:p>
        </w:tc>
        <w:tc>
          <w:tcPr>
            <w:tcW w:w="1761" w:type="dxa"/>
            <w:vAlign w:val="center"/>
          </w:tcPr>
          <w:p>
            <w:pPr>
              <w:jc w:val="center"/>
              <w:rPr>
                <w:rFonts w:ascii="Times New Roman" w:hAnsi="Times New Roman" w:eastAsia="宋体" w:cs="Times New Roman"/>
                <w:b/>
                <w:bCs/>
                <w:color w:val="000000"/>
                <w:sz w:val="21"/>
              </w:rPr>
            </w:pPr>
            <w:r>
              <w:rPr>
                <w:rFonts w:hint="eastAsia" w:ascii="Times New Roman" w:hAnsi="Times New Roman" w:eastAsia="宋体" w:cs="宋体"/>
                <w:b/>
                <w:bCs/>
                <w:color w:val="000000"/>
                <w:sz w:val="21"/>
              </w:rPr>
              <w:t>评价方式</w:t>
            </w:r>
          </w:p>
        </w:tc>
        <w:tc>
          <w:tcPr>
            <w:tcW w:w="647" w:type="dxa"/>
            <w:vAlign w:val="center"/>
          </w:tcPr>
          <w:p>
            <w:pPr>
              <w:jc w:val="center"/>
              <w:rPr>
                <w:rFonts w:ascii="Times New Roman" w:hAnsi="Times New Roman" w:eastAsia="宋体" w:cs="Times New Roman"/>
                <w:b/>
                <w:bCs/>
                <w:color w:val="000000"/>
                <w:sz w:val="21"/>
              </w:rPr>
            </w:pPr>
            <w:r>
              <w:rPr>
                <w:rFonts w:hint="eastAsia" w:ascii="Times New Roman" w:hAnsi="Times New Roman" w:eastAsia="宋体" w:cs="宋体"/>
                <w:b/>
                <w:bCs/>
                <w:color w:val="000000"/>
                <w:sz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2" w:hRule="atLeast"/>
          <w:jc w:val="center"/>
        </w:trPr>
        <w:tc>
          <w:tcPr>
            <w:tcW w:w="1191" w:type="dxa"/>
            <w:vAlign w:val="center"/>
          </w:tcPr>
          <w:p>
            <w:pPr>
              <w:jc w:val="center"/>
              <w:rPr>
                <w:rFonts w:ascii="Times New Roman" w:hAnsi="Times New Roman" w:eastAsia="宋体" w:cs="Times New Roman"/>
                <w:b/>
                <w:bCs/>
                <w:color w:val="000000"/>
                <w:sz w:val="21"/>
              </w:rPr>
            </w:pPr>
            <w:r>
              <w:rPr>
                <w:rFonts w:hint="eastAsia" w:ascii="Times New Roman" w:hAnsi="Times New Roman" w:eastAsia="宋体" w:cs="宋体"/>
                <w:b/>
                <w:bCs/>
                <w:color w:val="000000"/>
                <w:sz w:val="21"/>
              </w:rPr>
              <w:t>平时考核</w:t>
            </w:r>
          </w:p>
        </w:tc>
        <w:tc>
          <w:tcPr>
            <w:tcW w:w="1538"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宋体"/>
                <w:color w:val="000000"/>
                <w:sz w:val="21"/>
              </w:rPr>
              <w:t>作业</w:t>
            </w:r>
          </w:p>
        </w:tc>
        <w:tc>
          <w:tcPr>
            <w:tcW w:w="647" w:type="dxa"/>
            <w:vAlign w:val="center"/>
          </w:tcPr>
          <w:p>
            <w:pPr>
              <w:jc w:val="center"/>
              <w:rPr>
                <w:rFonts w:ascii="Times New Roman" w:hAnsi="Times New Roman" w:eastAsia="宋体" w:cs="Times New Roman"/>
                <w:color w:val="000000"/>
                <w:sz w:val="21"/>
              </w:rPr>
            </w:pPr>
            <w:r>
              <w:rPr>
                <w:rFonts w:ascii="Times New Roman" w:hAnsi="Times New Roman" w:eastAsia="宋体" w:cs="Times New Roman"/>
                <w:color w:val="000000"/>
                <w:sz w:val="21"/>
              </w:rPr>
              <w:t xml:space="preserve">15% </w:t>
            </w:r>
          </w:p>
        </w:tc>
        <w:tc>
          <w:tcPr>
            <w:tcW w:w="1761"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宋体"/>
                <w:color w:val="000000"/>
                <w:sz w:val="21"/>
              </w:rPr>
              <w:t>出勤率</w:t>
            </w:r>
          </w:p>
        </w:tc>
        <w:tc>
          <w:tcPr>
            <w:tcW w:w="647" w:type="dxa"/>
            <w:vAlign w:val="center"/>
          </w:tcPr>
          <w:p>
            <w:pPr>
              <w:jc w:val="center"/>
              <w:rPr>
                <w:rFonts w:ascii="Times New Roman" w:hAnsi="Times New Roman" w:eastAsia="宋体" w:cs="Times New Roman"/>
                <w:color w:val="000000"/>
                <w:sz w:val="21"/>
              </w:rPr>
            </w:pPr>
            <w:r>
              <w:rPr>
                <w:rFonts w:ascii="Times New Roman" w:hAnsi="Times New Roman" w:eastAsia="宋体" w:cs="Times New Roman"/>
                <w:color w:val="000000"/>
                <w:sz w:val="21"/>
              </w:rPr>
              <w:t>5%</w:t>
            </w:r>
          </w:p>
        </w:tc>
        <w:tc>
          <w:tcPr>
            <w:tcW w:w="1761" w:type="dxa"/>
            <w:vAlign w:val="center"/>
          </w:tcPr>
          <w:p>
            <w:pPr>
              <w:jc w:val="left"/>
              <w:rPr>
                <w:rFonts w:ascii="Times New Roman" w:hAnsi="Times New Roman" w:eastAsia="宋体" w:cs="Times New Roman"/>
                <w:color w:val="000000"/>
                <w:sz w:val="21"/>
              </w:rPr>
            </w:pPr>
          </w:p>
        </w:tc>
        <w:tc>
          <w:tcPr>
            <w:tcW w:w="647" w:type="dxa"/>
            <w:vAlign w:val="center"/>
          </w:tcPr>
          <w:p>
            <w:pPr>
              <w:jc w:val="center"/>
              <w:rPr>
                <w:rFonts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6" w:hRule="atLeast"/>
          <w:jc w:val="center"/>
        </w:trPr>
        <w:tc>
          <w:tcPr>
            <w:tcW w:w="1191" w:type="dxa"/>
            <w:vAlign w:val="center"/>
          </w:tcPr>
          <w:p>
            <w:pPr>
              <w:jc w:val="center"/>
              <w:rPr>
                <w:rFonts w:ascii="Times New Roman" w:hAnsi="Times New Roman" w:eastAsia="宋体" w:cs="Times New Roman"/>
                <w:b/>
                <w:bCs/>
                <w:color w:val="000000"/>
                <w:sz w:val="21"/>
              </w:rPr>
            </w:pPr>
            <w:r>
              <w:rPr>
                <w:rFonts w:hint="eastAsia" w:ascii="Times New Roman" w:hAnsi="Times New Roman" w:eastAsia="宋体" w:cs="宋体"/>
                <w:b/>
                <w:bCs/>
                <w:color w:val="000000"/>
                <w:sz w:val="21"/>
              </w:rPr>
              <w:t>实验考核</w:t>
            </w:r>
          </w:p>
        </w:tc>
        <w:tc>
          <w:tcPr>
            <w:tcW w:w="1538"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宋体"/>
                <w:color w:val="000000"/>
                <w:sz w:val="21"/>
              </w:rPr>
              <w:t>实验</w:t>
            </w:r>
          </w:p>
        </w:tc>
        <w:tc>
          <w:tcPr>
            <w:tcW w:w="647" w:type="dxa"/>
            <w:vAlign w:val="center"/>
          </w:tcPr>
          <w:p>
            <w:pPr>
              <w:jc w:val="center"/>
              <w:rPr>
                <w:rFonts w:ascii="Times New Roman" w:hAnsi="Times New Roman" w:eastAsia="宋体" w:cs="Times New Roman"/>
                <w:color w:val="000000"/>
                <w:sz w:val="21"/>
              </w:rPr>
            </w:pPr>
            <w:r>
              <w:rPr>
                <w:rFonts w:ascii="Times New Roman" w:hAnsi="Times New Roman" w:eastAsia="宋体" w:cs="Times New Roman"/>
                <w:color w:val="000000"/>
                <w:sz w:val="21"/>
              </w:rPr>
              <w:t>30%</w:t>
            </w:r>
          </w:p>
        </w:tc>
        <w:tc>
          <w:tcPr>
            <w:tcW w:w="1761" w:type="dxa"/>
            <w:vAlign w:val="center"/>
          </w:tcPr>
          <w:p>
            <w:pPr>
              <w:jc w:val="left"/>
              <w:rPr>
                <w:rFonts w:ascii="Times New Roman" w:hAnsi="Times New Roman" w:eastAsia="宋体" w:cs="Times New Roman"/>
                <w:color w:val="000000"/>
                <w:sz w:val="21"/>
              </w:rPr>
            </w:pPr>
          </w:p>
        </w:tc>
        <w:tc>
          <w:tcPr>
            <w:tcW w:w="647" w:type="dxa"/>
            <w:vAlign w:val="center"/>
          </w:tcPr>
          <w:p>
            <w:pPr>
              <w:jc w:val="center"/>
              <w:rPr>
                <w:rFonts w:ascii="Times New Roman" w:hAnsi="Times New Roman" w:eastAsia="宋体" w:cs="Times New Roman"/>
                <w:color w:val="000000"/>
                <w:sz w:val="21"/>
              </w:rPr>
            </w:pPr>
          </w:p>
        </w:tc>
        <w:tc>
          <w:tcPr>
            <w:tcW w:w="1761" w:type="dxa"/>
            <w:vAlign w:val="center"/>
          </w:tcPr>
          <w:p>
            <w:pPr>
              <w:jc w:val="left"/>
              <w:rPr>
                <w:rFonts w:ascii="Times New Roman" w:hAnsi="Times New Roman" w:eastAsia="宋体" w:cs="Times New Roman"/>
                <w:color w:val="000000"/>
                <w:sz w:val="21"/>
              </w:rPr>
            </w:pPr>
          </w:p>
        </w:tc>
        <w:tc>
          <w:tcPr>
            <w:tcW w:w="647" w:type="dxa"/>
            <w:vAlign w:val="center"/>
          </w:tcPr>
          <w:p>
            <w:pPr>
              <w:jc w:val="center"/>
              <w:rPr>
                <w:rFonts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2" w:hRule="atLeast"/>
          <w:jc w:val="center"/>
        </w:trPr>
        <w:tc>
          <w:tcPr>
            <w:tcW w:w="1191" w:type="dxa"/>
            <w:vAlign w:val="center"/>
          </w:tcPr>
          <w:p>
            <w:pPr>
              <w:jc w:val="center"/>
              <w:rPr>
                <w:rFonts w:ascii="Times New Roman" w:hAnsi="Times New Roman" w:eastAsia="宋体" w:cs="Times New Roman"/>
                <w:b/>
                <w:bCs/>
                <w:color w:val="000000"/>
                <w:sz w:val="21"/>
              </w:rPr>
            </w:pPr>
            <w:r>
              <w:rPr>
                <w:rFonts w:hint="eastAsia" w:ascii="Times New Roman" w:hAnsi="Times New Roman" w:eastAsia="宋体" w:cs="宋体"/>
                <w:b/>
                <w:bCs/>
                <w:color w:val="000000"/>
                <w:sz w:val="21"/>
              </w:rPr>
              <w:t>期末考核</w:t>
            </w:r>
          </w:p>
        </w:tc>
        <w:tc>
          <w:tcPr>
            <w:tcW w:w="1538"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宋体"/>
                <w:color w:val="000000"/>
                <w:sz w:val="21"/>
              </w:rPr>
              <w:t>考查</w:t>
            </w:r>
          </w:p>
        </w:tc>
        <w:tc>
          <w:tcPr>
            <w:tcW w:w="647" w:type="dxa"/>
            <w:vAlign w:val="center"/>
          </w:tcPr>
          <w:p>
            <w:pPr>
              <w:jc w:val="center"/>
              <w:rPr>
                <w:rFonts w:ascii="Times New Roman" w:hAnsi="Times New Roman" w:eastAsia="宋体" w:cs="Times New Roman"/>
                <w:color w:val="000000"/>
                <w:sz w:val="21"/>
              </w:rPr>
            </w:pPr>
            <w:r>
              <w:rPr>
                <w:rFonts w:ascii="Times New Roman" w:hAnsi="Times New Roman" w:eastAsia="宋体" w:cs="Times New Roman"/>
                <w:color w:val="000000"/>
                <w:sz w:val="21"/>
              </w:rPr>
              <w:t>50%</w:t>
            </w:r>
          </w:p>
        </w:tc>
        <w:tc>
          <w:tcPr>
            <w:tcW w:w="1761" w:type="dxa"/>
            <w:vAlign w:val="center"/>
          </w:tcPr>
          <w:p>
            <w:pPr>
              <w:jc w:val="left"/>
              <w:rPr>
                <w:rFonts w:ascii="Times New Roman" w:hAnsi="Times New Roman" w:eastAsia="宋体" w:cs="Times New Roman"/>
                <w:color w:val="000000"/>
                <w:sz w:val="21"/>
              </w:rPr>
            </w:pPr>
          </w:p>
        </w:tc>
        <w:tc>
          <w:tcPr>
            <w:tcW w:w="647" w:type="dxa"/>
            <w:vAlign w:val="center"/>
          </w:tcPr>
          <w:p>
            <w:pPr>
              <w:jc w:val="center"/>
              <w:rPr>
                <w:rFonts w:ascii="Times New Roman" w:hAnsi="Times New Roman" w:eastAsia="宋体" w:cs="Times New Roman"/>
                <w:color w:val="000000"/>
                <w:sz w:val="21"/>
              </w:rPr>
            </w:pPr>
          </w:p>
        </w:tc>
        <w:tc>
          <w:tcPr>
            <w:tcW w:w="1761" w:type="dxa"/>
            <w:vAlign w:val="center"/>
          </w:tcPr>
          <w:p>
            <w:pPr>
              <w:jc w:val="left"/>
              <w:rPr>
                <w:rFonts w:ascii="Times New Roman" w:hAnsi="Times New Roman" w:eastAsia="宋体" w:cs="Times New Roman"/>
                <w:color w:val="000000"/>
                <w:sz w:val="21"/>
              </w:rPr>
            </w:pPr>
          </w:p>
        </w:tc>
        <w:tc>
          <w:tcPr>
            <w:tcW w:w="647" w:type="dxa"/>
            <w:vAlign w:val="center"/>
          </w:tcPr>
          <w:p>
            <w:pPr>
              <w:jc w:val="center"/>
              <w:rPr>
                <w:rFonts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6" w:hRule="atLeast"/>
          <w:jc w:val="center"/>
        </w:trPr>
        <w:tc>
          <w:tcPr>
            <w:tcW w:w="1191" w:type="dxa"/>
            <w:vAlign w:val="center"/>
          </w:tcPr>
          <w:p>
            <w:pPr>
              <w:jc w:val="center"/>
              <w:rPr>
                <w:rFonts w:ascii="Times New Roman" w:hAnsi="Times New Roman" w:eastAsia="宋体" w:cs="Times New Roman"/>
                <w:b/>
                <w:bCs/>
                <w:color w:val="000000"/>
                <w:sz w:val="21"/>
              </w:rPr>
            </w:pPr>
            <w:r>
              <w:rPr>
                <w:rFonts w:hint="eastAsia" w:ascii="Times New Roman" w:hAnsi="Times New Roman" w:eastAsia="宋体" w:cs="宋体"/>
                <w:b/>
                <w:bCs/>
                <w:color w:val="000000"/>
                <w:sz w:val="21"/>
              </w:rPr>
              <w:t>成绩评定</w:t>
            </w:r>
          </w:p>
        </w:tc>
        <w:tc>
          <w:tcPr>
            <w:tcW w:w="7001" w:type="dxa"/>
            <w:gridSpan w:val="6"/>
            <w:vAlign w:val="center"/>
          </w:tcPr>
          <w:p>
            <w:pPr>
              <w:jc w:val="center"/>
              <w:rPr>
                <w:rFonts w:ascii="Times New Roman" w:hAnsi="Times New Roman" w:eastAsia="宋体" w:cs="Times New Roman"/>
                <w:color w:val="000000"/>
                <w:sz w:val="21"/>
              </w:rPr>
            </w:pPr>
            <w:r>
              <w:rPr>
                <w:rFonts w:hint="eastAsia" w:ascii="Times New Roman" w:hAnsi="Times New Roman" w:eastAsia="宋体" w:cs="宋体"/>
                <w:color w:val="000000"/>
                <w:sz w:val="21"/>
              </w:rPr>
              <w:t>平时成绩（</w:t>
            </w:r>
            <w:r>
              <w:rPr>
                <w:rFonts w:ascii="Times New Roman" w:hAnsi="Times New Roman" w:eastAsia="宋体" w:cs="Times New Roman"/>
                <w:color w:val="000000"/>
                <w:sz w:val="21"/>
              </w:rPr>
              <w:t>20%</w:t>
            </w:r>
            <w:r>
              <w:rPr>
                <w:rFonts w:hint="eastAsia" w:ascii="Times New Roman" w:hAnsi="Times New Roman" w:eastAsia="宋体" w:cs="宋体"/>
                <w:color w:val="000000"/>
                <w:sz w:val="21"/>
              </w:rPr>
              <w:t>）</w:t>
            </w:r>
            <w:r>
              <w:rPr>
                <w:rFonts w:ascii="Times New Roman" w:hAnsi="Times New Roman" w:eastAsia="宋体" w:cs="Times New Roman"/>
                <w:color w:val="000000"/>
                <w:sz w:val="21"/>
              </w:rPr>
              <w:t>+</w:t>
            </w:r>
            <w:r>
              <w:rPr>
                <w:rFonts w:hint="eastAsia" w:ascii="Times New Roman" w:hAnsi="Times New Roman" w:eastAsia="宋体" w:cs="宋体"/>
                <w:color w:val="000000"/>
                <w:sz w:val="21"/>
              </w:rPr>
              <w:t>实验成绩（</w:t>
            </w:r>
            <w:r>
              <w:rPr>
                <w:rFonts w:ascii="Times New Roman" w:hAnsi="Times New Roman" w:eastAsia="宋体" w:cs="Times New Roman"/>
                <w:color w:val="000000"/>
                <w:sz w:val="21"/>
              </w:rPr>
              <w:t>30%</w:t>
            </w:r>
            <w:r>
              <w:rPr>
                <w:rFonts w:hint="eastAsia" w:ascii="Times New Roman" w:hAnsi="Times New Roman" w:eastAsia="宋体" w:cs="宋体"/>
                <w:color w:val="000000"/>
                <w:sz w:val="21"/>
              </w:rPr>
              <w:t>）</w:t>
            </w:r>
            <w:r>
              <w:rPr>
                <w:rFonts w:ascii="Times New Roman" w:hAnsi="Times New Roman" w:eastAsia="宋体" w:cs="Times New Roman"/>
                <w:color w:val="000000"/>
                <w:sz w:val="21"/>
              </w:rPr>
              <w:t>+</w:t>
            </w:r>
            <w:r>
              <w:rPr>
                <w:rFonts w:hint="eastAsia" w:ascii="Times New Roman" w:hAnsi="Times New Roman" w:eastAsia="宋体" w:cs="宋体"/>
                <w:color w:val="000000"/>
                <w:sz w:val="21"/>
              </w:rPr>
              <w:t>期末成绩（</w:t>
            </w:r>
            <w:r>
              <w:rPr>
                <w:rFonts w:ascii="Times New Roman" w:hAnsi="Times New Roman" w:eastAsia="宋体" w:cs="Times New Roman"/>
                <w:color w:val="000000"/>
                <w:sz w:val="21"/>
              </w:rPr>
              <w:t>50%</w:t>
            </w:r>
            <w:r>
              <w:rPr>
                <w:rFonts w:hint="eastAsia" w:ascii="Times New Roman" w:hAnsi="Times New Roman" w:eastAsia="宋体" w:cs="宋体"/>
                <w:color w:val="000000"/>
                <w:sz w:val="21"/>
              </w:rPr>
              <w:t>）</w:t>
            </w:r>
          </w:p>
        </w:tc>
      </w:tr>
    </w:tbl>
    <w:p>
      <w:pPr>
        <w:spacing w:before="156" w:beforeLines="50" w:after="156" w:afterLines="50"/>
        <w:ind w:firstLine="482" w:firstLineChars="200"/>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（二）课程定性评价</w:t>
      </w:r>
    </w:p>
    <w:tbl>
      <w:tblPr>
        <w:tblStyle w:val="2"/>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63"/>
        <w:gridCol w:w="1389"/>
        <w:gridCol w:w="5625"/>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56" w:type="dxa"/>
            <w:gridSpan w:val="2"/>
            <w:vAlign w:val="center"/>
          </w:tcPr>
          <w:p>
            <w:pPr>
              <w:spacing w:line="4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评价等级</w:t>
            </w:r>
          </w:p>
        </w:tc>
        <w:tc>
          <w:tcPr>
            <w:tcW w:w="1389" w:type="dxa"/>
            <w:vAlign w:val="center"/>
          </w:tcPr>
          <w:p>
            <w:pPr>
              <w:spacing w:line="4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评价维度</w:t>
            </w:r>
          </w:p>
        </w:tc>
        <w:tc>
          <w:tcPr>
            <w:tcW w:w="5625" w:type="dxa"/>
            <w:vAlign w:val="center"/>
          </w:tcPr>
          <w:p>
            <w:pPr>
              <w:spacing w:line="4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评价标准</w:t>
            </w:r>
          </w:p>
        </w:tc>
        <w:tc>
          <w:tcPr>
            <w:tcW w:w="890" w:type="dxa"/>
            <w:vAlign w:val="center"/>
          </w:tcPr>
          <w:p>
            <w:pPr>
              <w:spacing w:line="4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56" w:type="dxa"/>
            <w:gridSpan w:val="2"/>
            <w:vAlign w:val="center"/>
          </w:tcPr>
          <w:p>
            <w:pPr>
              <w:spacing w:line="4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不合格</w:t>
            </w:r>
          </w:p>
        </w:tc>
        <w:tc>
          <w:tcPr>
            <w:tcW w:w="1389" w:type="dxa"/>
            <w:vAlign w:val="center"/>
          </w:tcPr>
          <w:p>
            <w:pPr>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课程目标</w:t>
            </w:r>
          </w:p>
        </w:tc>
        <w:tc>
          <w:tcPr>
            <w:tcW w:w="5625" w:type="dxa"/>
            <w:vAlign w:val="center"/>
          </w:tcPr>
          <w:p>
            <w:pP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风险意识薄弱，触碰</w:t>
            </w:r>
            <w:r>
              <w:rPr>
                <w:rFonts w:ascii="Times New Roman" w:hAnsi="Times New Roman" w:eastAsia="宋体" w:cs="Times New Roman"/>
                <w:color w:val="000000"/>
                <w:sz w:val="21"/>
                <w:szCs w:val="21"/>
              </w:rPr>
              <w:t>课程底线</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未达成课程目标</w:t>
            </w:r>
            <w:r>
              <w:rPr>
                <w:rFonts w:hint="eastAsia" w:ascii="Times New Roman" w:hAnsi="Times New Roman" w:eastAsia="宋体" w:cs="Times New Roman"/>
                <w:color w:val="000000"/>
                <w:sz w:val="21"/>
                <w:szCs w:val="21"/>
              </w:rPr>
              <w:t>。</w:t>
            </w:r>
          </w:p>
        </w:tc>
        <w:tc>
          <w:tcPr>
            <w:tcW w:w="890" w:type="dxa"/>
            <w:vAlign w:val="center"/>
          </w:tcPr>
          <w:p>
            <w:pPr>
              <w:spacing w:line="4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56" w:type="dxa"/>
            <w:gridSpan w:val="2"/>
            <w:vAlign w:val="center"/>
          </w:tcPr>
          <w:p>
            <w:pPr>
              <w:spacing w:line="4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合格</w:t>
            </w:r>
          </w:p>
        </w:tc>
        <w:tc>
          <w:tcPr>
            <w:tcW w:w="1389" w:type="dxa"/>
            <w:vAlign w:val="center"/>
          </w:tcPr>
          <w:p>
            <w:pPr>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课程目标</w:t>
            </w:r>
          </w:p>
        </w:tc>
        <w:tc>
          <w:tcPr>
            <w:tcW w:w="5625" w:type="dxa"/>
            <w:vAlign w:val="center"/>
          </w:tcPr>
          <w:p>
            <w:pP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未触碰课程底线，基本达成课程目标。</w:t>
            </w:r>
          </w:p>
        </w:tc>
        <w:tc>
          <w:tcPr>
            <w:tcW w:w="890" w:type="dxa"/>
            <w:vAlign w:val="center"/>
          </w:tcPr>
          <w:p>
            <w:pPr>
              <w:spacing w:line="40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60-79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3" w:type="dxa"/>
            <w:vMerge w:val="restart"/>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良好</w:t>
            </w:r>
          </w:p>
        </w:tc>
        <w:tc>
          <w:tcPr>
            <w:tcW w:w="563"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M1</w:t>
            </w:r>
          </w:p>
        </w:tc>
        <w:tc>
          <w:tcPr>
            <w:tcW w:w="1389"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决策能力</w:t>
            </w:r>
          </w:p>
        </w:tc>
        <w:tc>
          <w:tcPr>
            <w:tcW w:w="5625" w:type="dxa"/>
            <w:vAlign w:val="center"/>
          </w:tcPr>
          <w:p>
            <w:pP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科学</w:t>
            </w:r>
            <w:r>
              <w:rPr>
                <w:rFonts w:ascii="Times New Roman" w:hAnsi="Times New Roman" w:eastAsia="宋体" w:cs="Times New Roman"/>
                <w:color w:val="000000"/>
                <w:sz w:val="21"/>
                <w:szCs w:val="21"/>
              </w:rPr>
              <w:t>地选择合适的解决问题的</w:t>
            </w:r>
            <w:r>
              <w:rPr>
                <w:rFonts w:hint="eastAsia" w:ascii="Times New Roman" w:hAnsi="Times New Roman" w:eastAsia="宋体" w:cs="Times New Roman"/>
                <w:color w:val="000000"/>
                <w:sz w:val="21"/>
                <w:szCs w:val="21"/>
              </w:rPr>
              <w:t>对策。</w:t>
            </w:r>
          </w:p>
        </w:tc>
        <w:tc>
          <w:tcPr>
            <w:tcW w:w="890" w:type="dxa"/>
            <w:vAlign w:val="center"/>
          </w:tcPr>
          <w:p>
            <w:pPr>
              <w:spacing w:line="360" w:lineRule="exact"/>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3" w:type="dxa"/>
            <w:vMerge w:val="continue"/>
            <w:vAlign w:val="center"/>
          </w:tcPr>
          <w:p>
            <w:pPr>
              <w:spacing w:line="360" w:lineRule="exact"/>
              <w:jc w:val="center"/>
              <w:rPr>
                <w:rFonts w:ascii="Times New Roman" w:hAnsi="Times New Roman" w:eastAsia="宋体" w:cs="Times New Roman"/>
                <w:color w:val="000000"/>
                <w:kern w:val="0"/>
                <w:sz w:val="21"/>
                <w:szCs w:val="21"/>
              </w:rPr>
            </w:pPr>
          </w:p>
        </w:tc>
        <w:tc>
          <w:tcPr>
            <w:tcW w:w="563"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M2</w:t>
            </w:r>
          </w:p>
        </w:tc>
        <w:tc>
          <w:tcPr>
            <w:tcW w:w="1389"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执行能力</w:t>
            </w:r>
          </w:p>
        </w:tc>
        <w:tc>
          <w:tcPr>
            <w:tcW w:w="5625" w:type="dxa"/>
            <w:vAlign w:val="center"/>
          </w:tcPr>
          <w:p>
            <w:pP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诚实有效地处理</w:t>
            </w:r>
            <w:r>
              <w:rPr>
                <w:rFonts w:ascii="Times New Roman" w:hAnsi="Times New Roman" w:eastAsia="宋体" w:cs="Times New Roman"/>
                <w:color w:val="000000"/>
                <w:sz w:val="21"/>
                <w:szCs w:val="21"/>
              </w:rPr>
              <w:t>作业</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实验和考试中碰到的问题</w:t>
            </w:r>
            <w:r>
              <w:rPr>
                <w:rFonts w:hint="eastAsia" w:ascii="Times New Roman" w:hAnsi="Times New Roman" w:eastAsia="宋体" w:cs="Times New Roman"/>
                <w:color w:val="000000"/>
                <w:sz w:val="21"/>
                <w:szCs w:val="21"/>
              </w:rPr>
              <w:t>。</w:t>
            </w:r>
          </w:p>
        </w:tc>
        <w:tc>
          <w:tcPr>
            <w:tcW w:w="890"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3" w:type="dxa"/>
            <w:vMerge w:val="continue"/>
            <w:vAlign w:val="center"/>
          </w:tcPr>
          <w:p>
            <w:pPr>
              <w:spacing w:line="360" w:lineRule="exact"/>
              <w:jc w:val="center"/>
              <w:rPr>
                <w:rFonts w:ascii="Times New Roman" w:hAnsi="Times New Roman" w:eastAsia="宋体" w:cs="Times New Roman"/>
                <w:color w:val="000000"/>
                <w:kern w:val="0"/>
                <w:sz w:val="21"/>
                <w:szCs w:val="21"/>
              </w:rPr>
            </w:pPr>
          </w:p>
        </w:tc>
        <w:tc>
          <w:tcPr>
            <w:tcW w:w="563"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M3</w:t>
            </w:r>
          </w:p>
        </w:tc>
        <w:tc>
          <w:tcPr>
            <w:tcW w:w="1389"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表述能力</w:t>
            </w:r>
          </w:p>
        </w:tc>
        <w:tc>
          <w:tcPr>
            <w:tcW w:w="5625" w:type="dxa"/>
            <w:vAlign w:val="center"/>
          </w:tcPr>
          <w:p>
            <w:pP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使用自然语言</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数学语言和计算机程序设计语言描述数据</w:t>
            </w:r>
            <w:r>
              <w:rPr>
                <w:rFonts w:hint="eastAsia" w:ascii="Times New Roman" w:hAnsi="Times New Roman" w:eastAsia="宋体" w:cs="Times New Roman"/>
                <w:color w:val="000000"/>
                <w:sz w:val="21"/>
                <w:szCs w:val="21"/>
              </w:rPr>
              <w:t>及操作。累计完成</w:t>
            </w:r>
            <w:r>
              <w:rPr>
                <w:rFonts w:hint="eastAsia" w:ascii="Times New Roman" w:hAnsi="Times New Roman" w:eastAsia="宋体" w:cs="Times New Roman"/>
                <w:b/>
                <w:color w:val="000000"/>
                <w:sz w:val="21"/>
                <w:szCs w:val="21"/>
              </w:rPr>
              <w:t>3000</w:t>
            </w:r>
            <w:r>
              <w:rPr>
                <w:rFonts w:hint="eastAsia" w:ascii="Times New Roman" w:hAnsi="Times New Roman" w:eastAsia="宋体" w:cs="Times New Roman"/>
                <w:color w:val="000000"/>
                <w:sz w:val="21"/>
                <w:szCs w:val="21"/>
              </w:rPr>
              <w:t>行有效代码。</w:t>
            </w:r>
          </w:p>
        </w:tc>
        <w:tc>
          <w:tcPr>
            <w:tcW w:w="890"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87-89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Merge w:val="restart"/>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优秀</w:t>
            </w:r>
          </w:p>
        </w:tc>
        <w:tc>
          <w:tcPr>
            <w:tcW w:w="563"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D1</w:t>
            </w:r>
          </w:p>
        </w:tc>
        <w:tc>
          <w:tcPr>
            <w:tcW w:w="1389"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反省能力</w:t>
            </w:r>
          </w:p>
        </w:tc>
        <w:tc>
          <w:tcPr>
            <w:tcW w:w="5625" w:type="dxa"/>
            <w:vAlign w:val="center"/>
          </w:tcPr>
          <w:p>
            <w:pP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适时反思</w:t>
            </w:r>
            <w:r>
              <w:rPr>
                <w:rFonts w:hint="eastAsia" w:ascii="Times New Roman" w:hAnsi="Times New Roman" w:eastAsia="宋体" w:cs="Times New Roman"/>
                <w:color w:val="000000"/>
                <w:sz w:val="21"/>
                <w:szCs w:val="21"/>
              </w:rPr>
              <w:t>，总结</w:t>
            </w:r>
            <w:r>
              <w:rPr>
                <w:rFonts w:ascii="Times New Roman" w:hAnsi="Times New Roman" w:eastAsia="宋体" w:cs="Times New Roman"/>
                <w:color w:val="000000"/>
                <w:sz w:val="21"/>
                <w:szCs w:val="21"/>
              </w:rPr>
              <w:t>学习课程的</w:t>
            </w:r>
            <w:r>
              <w:rPr>
                <w:rFonts w:hint="eastAsia" w:ascii="Times New Roman" w:hAnsi="Times New Roman" w:eastAsia="宋体" w:cs="Times New Roman"/>
                <w:color w:val="000000"/>
                <w:sz w:val="21"/>
                <w:szCs w:val="21"/>
              </w:rPr>
              <w:t>经验</w:t>
            </w:r>
            <w:r>
              <w:rPr>
                <w:rFonts w:ascii="Times New Roman" w:hAnsi="Times New Roman" w:eastAsia="宋体" w:cs="Times New Roman"/>
                <w:color w:val="000000"/>
                <w:sz w:val="21"/>
                <w:szCs w:val="21"/>
              </w:rPr>
              <w:t>教训</w:t>
            </w:r>
            <w:r>
              <w:rPr>
                <w:rFonts w:hint="eastAsia" w:ascii="Times New Roman" w:hAnsi="Times New Roman" w:eastAsia="宋体" w:cs="Times New Roman"/>
                <w:color w:val="000000"/>
                <w:sz w:val="21"/>
                <w:szCs w:val="21"/>
              </w:rPr>
              <w:t>。</w:t>
            </w:r>
          </w:p>
        </w:tc>
        <w:tc>
          <w:tcPr>
            <w:tcW w:w="890"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90-93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3" w:type="dxa"/>
            <w:vMerge w:val="continue"/>
            <w:vAlign w:val="center"/>
          </w:tcPr>
          <w:p>
            <w:pPr>
              <w:spacing w:line="360" w:lineRule="exact"/>
              <w:rPr>
                <w:rFonts w:ascii="Times New Roman" w:hAnsi="Times New Roman" w:eastAsia="宋体" w:cs="Times New Roman"/>
                <w:color w:val="000000"/>
                <w:kern w:val="0"/>
                <w:sz w:val="21"/>
                <w:szCs w:val="21"/>
              </w:rPr>
            </w:pPr>
          </w:p>
        </w:tc>
        <w:tc>
          <w:tcPr>
            <w:tcW w:w="563"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D2</w:t>
            </w:r>
          </w:p>
        </w:tc>
        <w:tc>
          <w:tcPr>
            <w:tcW w:w="1389"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协作能力</w:t>
            </w:r>
          </w:p>
        </w:tc>
        <w:tc>
          <w:tcPr>
            <w:tcW w:w="5625" w:type="dxa"/>
            <w:vAlign w:val="center"/>
          </w:tcPr>
          <w:p>
            <w:pP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摆正位置，勇于担当，团结师生，忠实履行自己的责任。</w:t>
            </w:r>
          </w:p>
        </w:tc>
        <w:tc>
          <w:tcPr>
            <w:tcW w:w="890"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94-96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3" w:type="dxa"/>
            <w:vMerge w:val="continue"/>
            <w:vAlign w:val="center"/>
          </w:tcPr>
          <w:p>
            <w:pPr>
              <w:spacing w:line="360" w:lineRule="exact"/>
              <w:rPr>
                <w:rFonts w:ascii="Times New Roman" w:hAnsi="Times New Roman" w:eastAsia="宋体" w:cs="Times New Roman"/>
                <w:color w:val="000000"/>
                <w:kern w:val="0"/>
                <w:sz w:val="21"/>
                <w:szCs w:val="21"/>
              </w:rPr>
            </w:pPr>
          </w:p>
        </w:tc>
        <w:tc>
          <w:tcPr>
            <w:tcW w:w="563"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D3</w:t>
            </w:r>
          </w:p>
        </w:tc>
        <w:tc>
          <w:tcPr>
            <w:tcW w:w="1389"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创新能力</w:t>
            </w:r>
          </w:p>
        </w:tc>
        <w:tc>
          <w:tcPr>
            <w:tcW w:w="5625" w:type="dxa"/>
            <w:vAlign w:val="center"/>
          </w:tcPr>
          <w:p>
            <w:pP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持续改进策略与方法，高质量地完成作业、实验和考试。</w:t>
            </w:r>
          </w:p>
        </w:tc>
        <w:tc>
          <w:tcPr>
            <w:tcW w:w="890" w:type="dxa"/>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97-100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260" w:type="dxa"/>
            <w:gridSpan w:val="5"/>
            <w:vAlign w:val="center"/>
          </w:tcPr>
          <w:p>
            <w:pPr>
              <w:spacing w:line="360" w:lineRule="exact"/>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教师评语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9260" w:type="dxa"/>
            <w:gridSpan w:val="5"/>
            <w:vAlign w:val="center"/>
          </w:tcPr>
          <w:p>
            <w:pPr>
              <w:spacing w:line="400" w:lineRule="exact"/>
              <w:rPr>
                <w:rFonts w:ascii="Times New Roman" w:hAnsi="Times New Roman" w:eastAsia="宋体" w:cs="Times New Roman"/>
                <w:color w:val="000000"/>
                <w:kern w:val="0"/>
                <w:sz w:val="21"/>
                <w:szCs w:val="21"/>
              </w:rPr>
            </w:pPr>
          </w:p>
          <w:p>
            <w:pPr>
              <w:spacing w:line="400" w:lineRule="exact"/>
              <w:ind w:left="5287" w:right="840"/>
              <w:jc w:val="center"/>
              <w:rPr>
                <w:rFonts w:ascii="Times New Roman" w:hAnsi="Times New Roman" w:eastAsia="宋体" w:cs="Times New Roman"/>
                <w:color w:val="000000"/>
                <w:kern w:val="0"/>
                <w:sz w:val="21"/>
                <w:szCs w:val="21"/>
              </w:rPr>
            </w:pPr>
          </w:p>
          <w:p>
            <w:pPr>
              <w:spacing w:line="400" w:lineRule="exact"/>
              <w:ind w:left="5287" w:right="840"/>
              <w:jc w:val="center"/>
              <w:rPr>
                <w:rFonts w:ascii="Times New Roman" w:hAnsi="Times New Roman" w:eastAsia="宋体" w:cs="Times New Roman"/>
                <w:color w:val="000000"/>
                <w:kern w:val="0"/>
                <w:sz w:val="21"/>
                <w:szCs w:val="21"/>
              </w:rPr>
            </w:pPr>
          </w:p>
          <w:p>
            <w:pPr>
              <w:spacing w:line="400" w:lineRule="exact"/>
              <w:ind w:left="5287" w:right="84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教师签名：</w:t>
            </w:r>
          </w:p>
          <w:p>
            <w:pPr>
              <w:spacing w:line="400" w:lineRule="exact"/>
              <w:jc w:val="righ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评价日期：   年   月   日</w:t>
            </w:r>
          </w:p>
        </w:tc>
      </w:tr>
    </w:tbl>
    <w:p>
      <w:pPr>
        <w:spacing w:before="156" w:beforeLines="50" w:after="156" w:afterLines="50"/>
        <w:ind w:firstLine="480" w:firstLineChars="200"/>
        <w:rPr>
          <w:rFonts w:ascii="黑体" w:hAnsi="黑体" w:eastAsia="黑体" w:cs="黑体"/>
          <w:color w:val="000000"/>
          <w:sz w:val="24"/>
        </w:rPr>
      </w:pPr>
      <w:r>
        <w:rPr>
          <w:rFonts w:hint="eastAsia" w:ascii="黑体" w:hAnsi="黑体" w:eastAsia="黑体" w:cs="黑体"/>
          <w:color w:val="000000"/>
          <w:sz w:val="24"/>
        </w:rPr>
        <w:t>六、</w:t>
      </w:r>
      <w:r>
        <w:rPr>
          <w:rFonts w:ascii="黑体" w:hAnsi="黑体" w:eastAsia="黑体" w:cs="黑体"/>
          <w:color w:val="000000"/>
          <w:sz w:val="24"/>
        </w:rPr>
        <w:t>参考资料</w:t>
      </w:r>
    </w:p>
    <w:p>
      <w:pPr>
        <w:spacing w:line="400" w:lineRule="exact"/>
        <w:ind w:left="480" w:leftChars="200"/>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（一）</w:t>
      </w:r>
      <w:r>
        <w:rPr>
          <w:rFonts w:ascii="Times New Roman" w:hAnsi="Times New Roman" w:eastAsia="宋体" w:cs="Times New Roman"/>
          <w:b/>
          <w:bCs/>
          <w:color w:val="000000"/>
          <w:sz w:val="24"/>
        </w:rPr>
        <w:t>参考书目</w:t>
      </w:r>
    </w:p>
    <w:p>
      <w:pPr>
        <w:spacing w:line="40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 xml:space="preserve">董付国.Python程序设计（第2版）[M]，清华大学出版社，2016 </w:t>
      </w:r>
    </w:p>
    <w:p>
      <w:pPr>
        <w:spacing w:line="400" w:lineRule="exact"/>
        <w:ind w:firstLine="482" w:firstLineChars="200"/>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（二）</w:t>
      </w:r>
      <w:r>
        <w:rPr>
          <w:rFonts w:ascii="Times New Roman" w:hAnsi="Times New Roman" w:eastAsia="宋体" w:cs="Times New Roman"/>
          <w:b/>
          <w:bCs/>
          <w:color w:val="000000"/>
          <w:sz w:val="24"/>
        </w:rPr>
        <w:t>参考文献</w:t>
      </w:r>
    </w:p>
    <w:p>
      <w:pPr>
        <w:spacing w:line="40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1</w:t>
      </w: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董付国.Python程序设计开发宝典[M]，清华大学出版社，2017</w:t>
      </w:r>
    </w:p>
    <w:p>
      <w:pPr>
        <w:spacing w:line="40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2</w:t>
      </w: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 xml:space="preserve">董付国.Python可以这样学[M]，清华大学出版社，2017 </w:t>
      </w:r>
    </w:p>
    <w:p>
      <w:pPr>
        <w:spacing w:line="400" w:lineRule="exact"/>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张颖,赖勇浩著.编写高质量代码——改善Python程序的91个建议[M].机械工业出版社,2014</w:t>
      </w:r>
    </w:p>
    <w:p>
      <w:pPr>
        <w:spacing w:line="400" w:lineRule="exact"/>
        <w:ind w:left="960" w:leftChars="200" w:hanging="480" w:hanging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4</w:t>
      </w: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张若愚著.Python科学计算（第2版）[M].清华大学出版社,2017</w:t>
      </w:r>
    </w:p>
    <w:p>
      <w:pPr>
        <w:spacing w:line="400" w:lineRule="exact"/>
        <w:ind w:left="480" w:leftChars="200"/>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rPr>
        <w:t>（三）</w:t>
      </w:r>
      <w:r>
        <w:rPr>
          <w:rFonts w:ascii="Times New Roman" w:hAnsi="Times New Roman" w:eastAsia="宋体" w:cs="Times New Roman"/>
          <w:b/>
          <w:bCs/>
          <w:color w:val="000000"/>
          <w:sz w:val="24"/>
        </w:rPr>
        <w:t>网络资源</w:t>
      </w:r>
    </w:p>
    <w:p>
      <w:pPr>
        <w:spacing w:line="400" w:lineRule="exact"/>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Python基础教程，网址http://www.runoob.com/python/python-tutorial.html</w:t>
      </w:r>
    </w:p>
    <w:p>
      <w:pPr>
        <w:spacing w:line="400" w:lineRule="exact"/>
        <w:ind w:left="5760" w:leftChars="2400"/>
        <w:rPr>
          <w:rFonts w:ascii="Times New Roman" w:hAnsi="Times New Roman" w:eastAsia="宋体" w:cs="Times New Roman"/>
          <w:color w:val="000000"/>
          <w:sz w:val="24"/>
        </w:rPr>
      </w:pPr>
      <w:r>
        <w:rPr>
          <w:rFonts w:hint="eastAsia" w:ascii="Times New Roman" w:hAnsi="Times New Roman" w:eastAsia="宋体" w:cs="Times New Roman"/>
          <w:color w:val="000000"/>
          <w:sz w:val="24"/>
        </w:rPr>
        <w:t>制定者</w:t>
      </w:r>
      <w:r>
        <w:rPr>
          <w:rFonts w:ascii="Times New Roman" w:hAnsi="Times New Roman" w:eastAsia="宋体" w:cs="Times New Roman"/>
          <w:color w:val="000000"/>
          <w:sz w:val="24"/>
        </w:rPr>
        <w:t>签名：</w:t>
      </w:r>
    </w:p>
    <w:p>
      <w:pPr>
        <w:spacing w:line="400" w:lineRule="exact"/>
        <w:ind w:left="5760" w:leftChars="24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校对者</w:t>
      </w:r>
      <w:r>
        <w:rPr>
          <w:rFonts w:ascii="Times New Roman" w:hAnsi="Times New Roman" w:eastAsia="宋体" w:cs="Times New Roman"/>
          <w:color w:val="000000"/>
          <w:sz w:val="24"/>
        </w:rPr>
        <w:t>签名：</w:t>
      </w:r>
    </w:p>
    <w:p>
      <w:pPr>
        <w:spacing w:line="400" w:lineRule="exact"/>
        <w:ind w:left="5760" w:leftChars="2400"/>
        <w:rPr>
          <w:rFonts w:ascii="Times New Roman" w:hAnsi="Times New Roman" w:eastAsia="宋体" w:cs="Times New Roman"/>
          <w:color w:val="000000"/>
          <w:sz w:val="24"/>
        </w:rPr>
      </w:pPr>
      <w:r>
        <w:rPr>
          <w:rFonts w:hint="eastAsia" w:ascii="Times New Roman" w:hAnsi="Times New Roman" w:eastAsia="宋体" w:cs="Times New Roman"/>
          <w:color w:val="000000"/>
          <w:sz w:val="24"/>
        </w:rPr>
        <w:t>审定者</w:t>
      </w:r>
      <w:r>
        <w:rPr>
          <w:rFonts w:ascii="Times New Roman" w:hAnsi="Times New Roman" w:eastAsia="宋体" w:cs="Times New Roman"/>
          <w:color w:val="000000"/>
          <w:sz w:val="24"/>
        </w:rPr>
        <w:t>签名：</w:t>
      </w:r>
      <w:r>
        <w:rPr>
          <w:rFonts w:hint="eastAsia" w:ascii="Times New Roman" w:hAnsi="Times New Roman" w:eastAsia="宋体" w:cs="Times New Roman"/>
          <w:color w:val="000000"/>
          <w:sz w:val="24"/>
        </w:rPr>
        <w:t xml:space="preserve"> </w:t>
      </w:r>
    </w:p>
    <w:p>
      <w:pPr>
        <w:spacing w:line="400" w:lineRule="exact"/>
        <w:ind w:left="5760" w:leftChars="24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批准者</w:t>
      </w:r>
      <w:r>
        <w:rPr>
          <w:rFonts w:ascii="Times New Roman" w:hAnsi="Times New Roman" w:eastAsia="宋体" w:cs="Times New Roman"/>
          <w:color w:val="000000"/>
          <w:sz w:val="24"/>
        </w:rPr>
        <w:t>签名：</w:t>
      </w:r>
    </w:p>
    <w:p>
      <w:pPr>
        <w:spacing w:line="400" w:lineRule="exact"/>
        <w:ind w:left="5760" w:leftChars="2400"/>
        <w:rPr>
          <w:rFonts w:ascii="Times New Roman" w:hAnsi="Times New Roman" w:eastAsia="宋体" w:cs="Times New Roman"/>
          <w:color w:val="000000"/>
          <w:sz w:val="24"/>
        </w:rPr>
      </w:pPr>
      <w:r>
        <w:rPr>
          <w:rFonts w:ascii="Times New Roman" w:hAnsi="Times New Roman" w:eastAsia="宋体" w:cs="Times New Roman"/>
          <w:color w:val="000000"/>
          <w:sz w:val="24"/>
        </w:rPr>
        <w:t>制</w:t>
      </w:r>
      <w:r>
        <w:rPr>
          <w:rFonts w:hint="eastAsia" w:ascii="Times New Roman" w:hAnsi="Times New Roman" w:eastAsia="宋体" w:cs="Times New Roman"/>
          <w:color w:val="000000"/>
          <w:sz w:val="24"/>
        </w:rPr>
        <w:t>定</w:t>
      </w:r>
      <w:r>
        <w:rPr>
          <w:rFonts w:ascii="Times New Roman" w:hAnsi="Times New Roman" w:eastAsia="宋体" w:cs="Times New Roman"/>
          <w:color w:val="000000"/>
          <w:sz w:val="24"/>
        </w:rPr>
        <w:t>日期：</w:t>
      </w:r>
      <w:r>
        <w:rPr>
          <w:rFonts w:hint="eastAsia" w:ascii="Times New Roman" w:hAnsi="Times New Roman" w:eastAsia="宋体" w:cs="Times New Roman"/>
          <w:color w:val="000000"/>
          <w:sz w:val="24"/>
        </w:rPr>
        <w:t>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65F1F"/>
    <w:rsid w:val="11E317F4"/>
    <w:rsid w:val="12AE3849"/>
    <w:rsid w:val="5C76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2022-04-26T02:42:00Z</dcterms:created>
  <dc:creator>R</dc:creator>
  <cp:lastModifiedBy>R</cp:lastModifiedBy>
  <dcterms:modified xsi:type="dcterms:W3CDTF">2022-04-26T02:53:01Z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271FA3CD782142BFA5196C4728BEAE3A</vt:lpwstr>
  </property>
</Properties>
</file>